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C8" w:rsidRDefault="002D56C8" w:rsidP="00DE11E7">
      <w:pPr>
        <w:pStyle w:val="Style2"/>
        <w:widowControl/>
        <w:spacing w:line="240" w:lineRule="auto"/>
        <w:rPr>
          <w:b/>
        </w:rPr>
      </w:pPr>
    </w:p>
    <w:p w:rsidR="00C42DE7" w:rsidRDefault="00CF3812" w:rsidP="00C42DE7">
      <w:pPr>
        <w:pStyle w:val="Style2"/>
        <w:widowControl/>
        <w:spacing w:line="240" w:lineRule="auto"/>
        <w:jc w:val="both"/>
        <w:rPr>
          <w:b/>
        </w:rPr>
      </w:pPr>
      <w:r>
        <w:rPr>
          <w:b/>
        </w:rPr>
        <w:t>Организация:</w:t>
      </w:r>
      <w:r w:rsidR="004F39BA">
        <w:rPr>
          <w:b/>
        </w:rPr>
        <w:t xml:space="preserve"> государственное бюджетное профессиональное образовательное учреждение «Магнитогорский педагогический колледж»</w:t>
      </w: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C42DE7" w:rsidRDefault="00C42DE7" w:rsidP="00DE11E7">
      <w:pPr>
        <w:pStyle w:val="Style2"/>
        <w:widowControl/>
        <w:spacing w:line="240" w:lineRule="auto"/>
        <w:rPr>
          <w:b/>
        </w:rPr>
      </w:pPr>
    </w:p>
    <w:p w:rsidR="009209C7" w:rsidRPr="006F129F" w:rsidRDefault="009209C7" w:rsidP="00DE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ИНФОРМАЦИЯ ПО ИСПОЛНЕНИЮ (за</w:t>
      </w:r>
      <w:r w:rsidR="0004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225531"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209C7" w:rsidRPr="006F129F" w:rsidRDefault="009209C7" w:rsidP="00DE11E7">
      <w:pPr>
        <w:pStyle w:val="Style1"/>
        <w:widowControl/>
        <w:spacing w:line="240" w:lineRule="auto"/>
        <w:rPr>
          <w:rStyle w:val="FontStyle11"/>
        </w:rPr>
      </w:pPr>
      <w:r w:rsidRPr="006F129F">
        <w:rPr>
          <w:rStyle w:val="FontStyle11"/>
        </w:rPr>
        <w:t>Плана мероприятий на 2019-2022 годы по реализации соглашения от 12.07.2016 между Правительством Свердловской области и Правительством Челябинской области о торгово-экономическом, научно-техническом, социальном и культурном сотрудничестве</w:t>
      </w:r>
      <w:r w:rsidR="00CB4E99">
        <w:rPr>
          <w:rStyle w:val="FontStyle11"/>
        </w:rPr>
        <w:t xml:space="preserve"> (соглашение пролонгировано)</w:t>
      </w:r>
    </w:p>
    <w:p w:rsidR="009209C7" w:rsidRPr="00B766A6" w:rsidRDefault="009209C7" w:rsidP="009209C7">
      <w:pPr>
        <w:pStyle w:val="Style4"/>
        <w:widowControl/>
        <w:jc w:val="center"/>
        <w:rPr>
          <w:rStyle w:val="FontStyle18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9209C7" w:rsidRPr="006F129F" w:rsidTr="00210D42">
        <w:tc>
          <w:tcPr>
            <w:tcW w:w="1271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9209C7" w:rsidRPr="006F129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9209C7" w:rsidTr="005A29D3">
        <w:trPr>
          <w:trHeight w:val="841"/>
        </w:trPr>
        <w:tc>
          <w:tcPr>
            <w:tcW w:w="1271" w:type="dxa"/>
          </w:tcPr>
          <w:p w:rsidR="009209C7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9209C7" w:rsidRPr="0013746C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13746C">
              <w:rPr>
                <w:rStyle w:val="FontStyle12"/>
              </w:rPr>
              <w:t>Способствовать сотрудничеству между учреждениями образования Свердловской области и Челябинской области по направлениям:</w:t>
            </w:r>
          </w:p>
          <w:p w:rsidR="009209C7" w:rsidRPr="0013746C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13746C">
              <w:rPr>
                <w:rStyle w:val="FontStyle12"/>
              </w:rPr>
              <w:t>обмен делегациями студентов в рамках участия в образовательных, научно-исследовательских проектах, научно-практических конференциях, интернет-форумах, семинарах, проводимых образовательными организациями Сторон; 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6462" w:type="dxa"/>
          </w:tcPr>
          <w:p w:rsidR="009209C7" w:rsidRPr="0013746C" w:rsidRDefault="0013746C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1. Международный научный культурно-образовательный форум «Евразия -2022: социально-гуманитарное пространство в эпоху глобализации и цифровизации», площадка «Молодежная политика и социальная миссия образования в эпоху глобализации и цифровизации»</w:t>
            </w:r>
          </w:p>
          <w:p w:rsidR="0013746C" w:rsidRPr="0013746C" w:rsidRDefault="0013746C" w:rsidP="00F452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95">
              <w:rPr>
                <w:rFonts w:ascii="Times New Roman" w:hAnsi="Times New Roman" w:cs="Times New Roman"/>
                <w:sz w:val="24"/>
                <w:szCs w:val="24"/>
              </w:rPr>
              <w:t>Региональная дистанционная олимпиада для студентов первого курса педагогических колледжей «Знатоки русского языка»</w:t>
            </w:r>
          </w:p>
        </w:tc>
      </w:tr>
      <w:tr w:rsidR="009209C7" w:rsidTr="00210D42">
        <w:tc>
          <w:tcPr>
            <w:tcW w:w="1271" w:type="dxa"/>
          </w:tcPr>
          <w:p w:rsidR="009209C7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655" w:type="dxa"/>
          </w:tcPr>
          <w:p w:rsidR="009209C7" w:rsidRPr="006F129F" w:rsidRDefault="009209C7" w:rsidP="00210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Style w:val="FontStyle12"/>
              </w:rPr>
              <w:t>Обмен опытом и информацией в учебно-методической и научной работе по: внедрению и адаптации современных образовательных технологий в системе профессионального образования; поддержке инновационных процессов в образовании, обеспечивающих эффективность методической работы</w:t>
            </w:r>
          </w:p>
        </w:tc>
        <w:tc>
          <w:tcPr>
            <w:tcW w:w="6462" w:type="dxa"/>
          </w:tcPr>
          <w:p w:rsidR="009209C7" w:rsidRPr="0013746C" w:rsidRDefault="0013746C" w:rsidP="0013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1. Экспертная панель «Опыт подготовки и проведения демонстрационного экзамена в профессиональных образовательных организациях» (</w:t>
            </w:r>
            <w:proofErr w:type="spellStart"/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дельфи</w:t>
            </w:r>
            <w:proofErr w:type="spellEnd"/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-опрос)</w:t>
            </w:r>
          </w:p>
          <w:p w:rsidR="0013746C" w:rsidRPr="0013746C" w:rsidRDefault="0013746C" w:rsidP="00137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C">
              <w:rPr>
                <w:rFonts w:ascii="Times New Roman" w:hAnsi="Times New Roman" w:cs="Times New Roman"/>
                <w:sz w:val="24"/>
                <w:szCs w:val="24"/>
              </w:rPr>
              <w:t>2. Межрегиональный конкурс методических разработок педагогов и студентов образовательных организаций «Методическая инициатива – 2022»</w:t>
            </w:r>
          </w:p>
        </w:tc>
      </w:tr>
      <w:tr w:rsidR="009209C7" w:rsidTr="00210D42">
        <w:tc>
          <w:tcPr>
            <w:tcW w:w="8926" w:type="dxa"/>
            <w:gridSpan w:val="2"/>
          </w:tcPr>
          <w:p w:rsidR="009209C7" w:rsidRPr="006F129F" w:rsidRDefault="009209C7" w:rsidP="00210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  <w:p w:rsidR="009209C7" w:rsidRPr="006F129F" w:rsidRDefault="009209C7" w:rsidP="0021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sz w:val="24"/>
                <w:szCs w:val="24"/>
              </w:rPr>
              <w:t>1.Количество фестивалей, конкурсов, форумов, проводимых образовательными организациями Сторон (ед.)</w:t>
            </w:r>
          </w:p>
        </w:tc>
        <w:tc>
          <w:tcPr>
            <w:tcW w:w="6462" w:type="dxa"/>
          </w:tcPr>
          <w:p w:rsidR="009209C7" w:rsidRPr="006F129F" w:rsidRDefault="009209C7" w:rsidP="00210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об исполнении показателя за отчетный период (ед., %, шт.) – </w:t>
            </w:r>
            <w:r w:rsidRPr="006F12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мероприятий</w:t>
            </w:r>
          </w:p>
          <w:p w:rsidR="009209C7" w:rsidRPr="0055249D" w:rsidRDefault="009209C7" w:rsidP="0021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C7" w:rsidRDefault="009209C7" w:rsidP="0032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31" w:rsidRDefault="00225531" w:rsidP="0032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531" w:rsidRPr="00326753" w:rsidRDefault="00225531" w:rsidP="00326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F6" w:rsidRDefault="008728F6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28F6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0470A7" w:rsidRPr="00B54994" w:rsidRDefault="00B54994" w:rsidP="00B5499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94">
        <w:rPr>
          <w:rFonts w:ascii="Times New Roman" w:hAnsi="Times New Roman" w:cs="Times New Roman"/>
          <w:sz w:val="24"/>
          <w:szCs w:val="24"/>
        </w:rPr>
        <w:t>Международный научный культурно-образовательный форум «Евразия -2022: социально-гуманитарное пространство в эпоху глобализации и цифровизации», площадка «Молодежная политика и социальная миссия образования в эпоху глобализации и цифровизации»</w:t>
      </w:r>
    </w:p>
    <w:p w:rsidR="008728F6" w:rsidRPr="00B54994" w:rsidRDefault="008728F6" w:rsidP="0004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8F6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A7">
        <w:rPr>
          <w:rFonts w:ascii="Times New Roman" w:hAnsi="Times New Roman" w:cs="Times New Roman"/>
          <w:b/>
          <w:sz w:val="24"/>
          <w:szCs w:val="24"/>
        </w:rPr>
        <w:t>Республика Беларусь</w:t>
      </w:r>
    </w:p>
    <w:p w:rsidR="00326753" w:rsidRPr="001C2656" w:rsidRDefault="001C2656" w:rsidP="001C265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C2656">
        <w:rPr>
          <w:rFonts w:ascii="Times New Roman" w:hAnsi="Times New Roman" w:cs="Times New Roman"/>
          <w:sz w:val="24"/>
          <w:szCs w:val="24"/>
        </w:rPr>
        <w:t>Международный научный культурно-образовательный форум «Евразия -2022: социально-гуманитарное пространство в эпоху глобализации и цифровизации», площадка «Молодежная политика и социальная миссия образования в эпоху глобализации и цифровизации»</w:t>
      </w:r>
    </w:p>
    <w:p w:rsidR="00CB4E99" w:rsidRDefault="00CB4E99" w:rsidP="00CB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9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сотрудничества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Pr="0009194F">
        <w:rPr>
          <w:rFonts w:ascii="Times New Roman" w:hAnsi="Times New Roman" w:cs="Times New Roman"/>
          <w:b/>
          <w:sz w:val="24"/>
          <w:szCs w:val="24"/>
          <w:u w:val="single"/>
        </w:rPr>
        <w:t>других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РФ и </w:t>
      </w:r>
      <w:r w:rsidRPr="0009194F">
        <w:rPr>
          <w:rFonts w:ascii="Times New Roman" w:hAnsi="Times New Roman" w:cs="Times New Roman"/>
          <w:b/>
          <w:sz w:val="24"/>
          <w:szCs w:val="24"/>
          <w:u w:val="single"/>
        </w:rPr>
        <w:t>других стран</w:t>
      </w:r>
      <w:r w:rsidRPr="002346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2346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12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B4E99" w:rsidRDefault="00CB4E99" w:rsidP="00CB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E99" w:rsidRDefault="00CB4E99" w:rsidP="00CB4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E99" w:rsidRPr="00B54994" w:rsidRDefault="00D33366" w:rsidP="00CB4E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94">
        <w:rPr>
          <w:rFonts w:ascii="Times New Roman" w:hAnsi="Times New Roman" w:cs="Times New Roman"/>
          <w:sz w:val="24"/>
          <w:szCs w:val="24"/>
        </w:rPr>
        <w:t>Участие в краевом семинаре «Повышение качества подготовки выпускников педагогических специальностей: демонстрационный экзамен как форма ГИА», КГБПОУ «Красноярский педагогический колледж № 1 им. М. Горького», выступление «Опыт проведения демонстрационного экзамена в Магнитогорском педагогическом колледже как формы независимой оценки качества образования».</w:t>
      </w:r>
    </w:p>
    <w:p w:rsidR="00D33366" w:rsidRDefault="00B54994" w:rsidP="00CB4E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994">
        <w:rPr>
          <w:rFonts w:ascii="Times New Roman" w:hAnsi="Times New Roman" w:cs="Times New Roman"/>
          <w:sz w:val="24"/>
          <w:szCs w:val="24"/>
        </w:rPr>
        <w:t xml:space="preserve">Участие в международной научно-практической конференции «Профессиональное образование и занятость молодежи: </w:t>
      </w:r>
      <w:r w:rsidRPr="00B549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54994">
        <w:rPr>
          <w:rFonts w:ascii="Times New Roman" w:hAnsi="Times New Roman" w:cs="Times New Roman"/>
          <w:sz w:val="24"/>
          <w:szCs w:val="24"/>
        </w:rPr>
        <w:t xml:space="preserve"> век» (ГБУ ДПО «Кузбасский региональный институт развития профессионального образования»).</w:t>
      </w:r>
    </w:p>
    <w:p w:rsidR="00B54994" w:rsidRDefault="00B54994" w:rsidP="00CB4E9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 «Национальные приоритеты российского образования: достижения и перспективы» (ГАПОУ «Волгоградский социально-педагогический колледж»).</w:t>
      </w:r>
    </w:p>
    <w:p w:rsidR="00041931" w:rsidRDefault="00041931" w:rsidP="000419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научно-практический форум</w:t>
      </w:r>
      <w:r w:rsidRPr="00041931">
        <w:rPr>
          <w:rFonts w:ascii="Times New Roman" w:hAnsi="Times New Roman" w:cs="Times New Roman"/>
          <w:sz w:val="24"/>
          <w:szCs w:val="24"/>
        </w:rPr>
        <w:t xml:space="preserve"> «Территория спорта, здоровья и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41931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Оренбургский государственный педагогический университет»</w:t>
      </w:r>
      <w:r w:rsidRPr="00041931">
        <w:rPr>
          <w:rFonts w:ascii="Times New Roman" w:hAnsi="Times New Roman" w:cs="Times New Roman"/>
          <w:sz w:val="24"/>
          <w:szCs w:val="24"/>
        </w:rPr>
        <w:t xml:space="preserve"> (Институт физической культуры и спорта)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931" w:rsidRDefault="00041931" w:rsidP="000419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научно-практический</w:t>
      </w:r>
      <w:r w:rsidRPr="00041931">
        <w:rPr>
          <w:rFonts w:ascii="Times New Roman" w:hAnsi="Times New Roman" w:cs="Times New Roman"/>
          <w:sz w:val="24"/>
          <w:szCs w:val="24"/>
        </w:rPr>
        <w:t xml:space="preserve"> форум «Инновационное и устойчивое развитие сложных социально-экономических систем»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931" w:rsidRDefault="00041931" w:rsidP="000419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Международная научно-практическая конференция</w:t>
      </w:r>
      <w:r w:rsidRPr="00041931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территорий: теория и</w:t>
      </w:r>
      <w:r>
        <w:rPr>
          <w:rFonts w:ascii="Times New Roman" w:hAnsi="Times New Roman" w:cs="Times New Roman"/>
          <w:sz w:val="24"/>
          <w:szCs w:val="24"/>
        </w:rPr>
        <w:t xml:space="preserve"> практика» (</w:t>
      </w:r>
      <w:proofErr w:type="spellStart"/>
      <w:r w:rsidRPr="00041931">
        <w:rPr>
          <w:rFonts w:ascii="Times New Roman" w:hAnsi="Times New Roman" w:cs="Times New Roman"/>
          <w:sz w:val="24"/>
          <w:szCs w:val="24"/>
        </w:rPr>
        <w:t>Сибайский</w:t>
      </w:r>
      <w:proofErr w:type="spellEnd"/>
      <w:r w:rsidRPr="00041931">
        <w:rPr>
          <w:rFonts w:ascii="Times New Roman" w:hAnsi="Times New Roman" w:cs="Times New Roman"/>
          <w:sz w:val="24"/>
          <w:szCs w:val="24"/>
        </w:rPr>
        <w:t xml:space="preserve"> институт (филиал) Башкирского государственного университета (Республика Башкортостан, г. Сибай)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070" w:rsidRDefault="00EC5070" w:rsidP="00EC507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070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ые Челябинские межрегиональные ч</w:t>
      </w:r>
      <w:r w:rsidRPr="00EC5070">
        <w:rPr>
          <w:rFonts w:ascii="Times New Roman" w:hAnsi="Times New Roman" w:cs="Times New Roman"/>
          <w:sz w:val="24"/>
          <w:szCs w:val="24"/>
        </w:rPr>
        <w:t>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70">
        <w:rPr>
          <w:rFonts w:ascii="Times New Roman" w:hAnsi="Times New Roman" w:cs="Times New Roman"/>
          <w:sz w:val="24"/>
          <w:szCs w:val="24"/>
        </w:rPr>
        <w:t>Международного общественного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070">
        <w:rPr>
          <w:rFonts w:ascii="Times New Roman" w:hAnsi="Times New Roman" w:cs="Times New Roman"/>
          <w:sz w:val="24"/>
          <w:szCs w:val="24"/>
        </w:rPr>
        <w:t>«Родительская забота»</w:t>
      </w:r>
      <w:r>
        <w:rPr>
          <w:rFonts w:ascii="Times New Roman" w:hAnsi="Times New Roman" w:cs="Times New Roman"/>
          <w:sz w:val="24"/>
          <w:szCs w:val="24"/>
        </w:rPr>
        <w:t xml:space="preserve"> «От человека к человечеству».</w:t>
      </w:r>
    </w:p>
    <w:p w:rsidR="006C1861" w:rsidRDefault="006C1861" w:rsidP="006C186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6C1861">
        <w:rPr>
          <w:rFonts w:ascii="Times New Roman" w:hAnsi="Times New Roman" w:cs="Times New Roman"/>
          <w:sz w:val="24"/>
          <w:szCs w:val="24"/>
        </w:rPr>
        <w:t>социологическом исследовании влияния ценностно-смысловых установок современной молодежи</w:t>
      </w:r>
      <w:r>
        <w:rPr>
          <w:rFonts w:ascii="Times New Roman" w:hAnsi="Times New Roman" w:cs="Times New Roman"/>
          <w:sz w:val="24"/>
          <w:szCs w:val="24"/>
        </w:rPr>
        <w:t xml:space="preserve"> (Федеральный институт развития образования Российской академии народного хозяйства и государственной службы при Президенте Российской Федерации).</w:t>
      </w:r>
    </w:p>
    <w:p w:rsidR="006C1861" w:rsidRDefault="006C1861" w:rsidP="006C186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61">
        <w:rPr>
          <w:rFonts w:ascii="Times New Roman" w:hAnsi="Times New Roman" w:cs="Times New Roman"/>
          <w:sz w:val="24"/>
          <w:szCs w:val="24"/>
        </w:rPr>
        <w:t>Конференция «Ядро среднего профессионального педагогического образования» как инструмент обеспечения системы единых требований к подготовке педагогов в среднем профессиональном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(Федеральное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образования»).</w:t>
      </w:r>
    </w:p>
    <w:p w:rsidR="006A31FB" w:rsidRPr="006A31FB" w:rsidRDefault="006A31FB" w:rsidP="006A31F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31FB">
        <w:rPr>
          <w:rFonts w:ascii="Times New Roman" w:hAnsi="Times New Roman" w:cs="Times New Roman"/>
          <w:sz w:val="24"/>
          <w:szCs w:val="24"/>
        </w:rPr>
        <w:t>Участие в разработке ФГОС и ПООП СПО по специальности 44.02.03 Педагогика дополнительного образования (центр ФУМО ГАПОУ «Волгоградский социально-педагогический колледж»).</w:t>
      </w:r>
    </w:p>
    <w:p w:rsidR="006C1861" w:rsidRDefault="004B5600" w:rsidP="004B56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научно-практической кон</w:t>
      </w:r>
      <w:r w:rsidR="006C1861" w:rsidRPr="006C1861">
        <w:rPr>
          <w:rFonts w:ascii="Times New Roman" w:hAnsi="Times New Roman" w:cs="Times New Roman"/>
          <w:sz w:val="24"/>
          <w:szCs w:val="24"/>
        </w:rPr>
        <w:t xml:space="preserve">ференции «Воспитательная работа в образовательной организации: новые подходы и вызовы </w:t>
      </w:r>
      <w:r w:rsidR="006C1861" w:rsidRPr="004B5600">
        <w:rPr>
          <w:rFonts w:ascii="Times New Roman" w:hAnsi="Times New Roman" w:cs="Times New Roman"/>
          <w:sz w:val="24"/>
          <w:szCs w:val="24"/>
        </w:rPr>
        <w:t>времени»</w:t>
      </w:r>
      <w:r>
        <w:rPr>
          <w:rFonts w:ascii="Times New Roman" w:hAnsi="Times New Roman" w:cs="Times New Roman"/>
          <w:sz w:val="24"/>
          <w:szCs w:val="24"/>
        </w:rPr>
        <w:t xml:space="preserve"> (ГАПОУ СО «Нижнетагильский техни</w:t>
      </w:r>
      <w:r w:rsidRPr="004B5600">
        <w:rPr>
          <w:rFonts w:ascii="Times New Roman" w:hAnsi="Times New Roman" w:cs="Times New Roman"/>
          <w:sz w:val="24"/>
          <w:szCs w:val="24"/>
        </w:rPr>
        <w:t xml:space="preserve">кум металлообрабатывающих производств и сервиса», </w:t>
      </w:r>
      <w:r>
        <w:rPr>
          <w:rFonts w:ascii="Times New Roman" w:hAnsi="Times New Roman" w:cs="Times New Roman"/>
          <w:sz w:val="24"/>
          <w:szCs w:val="24"/>
        </w:rPr>
        <w:t>Корпоративный университет АО «Уралвагонзавод»).</w:t>
      </w:r>
    </w:p>
    <w:p w:rsidR="001C2656" w:rsidRDefault="001C2656" w:rsidP="004B56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Методический семинар «Непрерывное педагогическое образование в условиях цифровизации» (для педагогических работников ГБПОУ «Белорецкий педагогический колледж»).</w:t>
      </w:r>
    </w:p>
    <w:p w:rsidR="001C2656" w:rsidRDefault="001C2656" w:rsidP="004B56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семинар «Повышение качества подготовки педагогических кадров в системе непрерывного профессионального образования «Колледж – ВУЗ» (ФГБОУ ВО «Башкирский государственный педагогический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1C2656" w:rsidRPr="001C2656" w:rsidRDefault="001C2656" w:rsidP="001C265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2656">
        <w:rPr>
          <w:rFonts w:ascii="Times New Roman" w:hAnsi="Times New Roman" w:cs="Times New Roman"/>
          <w:sz w:val="24"/>
          <w:szCs w:val="24"/>
        </w:rPr>
        <w:t>Международный научный культурно-образовательный форум «Евразия -2022: социально-гуманитарное пространство в эпоху глобализации и цифровизации», площадка «Молодежная политика и социальная миссия образования в эпоху глобализации и цифровизации»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56" w:rsidRPr="001C2656" w:rsidRDefault="001C2656" w:rsidP="001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99" w:rsidRPr="00B54994" w:rsidRDefault="00CB4E99" w:rsidP="0004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4E99" w:rsidRPr="00B54994" w:rsidSect="003267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D09"/>
    <w:multiLevelType w:val="hybridMultilevel"/>
    <w:tmpl w:val="C4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4FD"/>
    <w:multiLevelType w:val="hybridMultilevel"/>
    <w:tmpl w:val="36A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960"/>
    <w:multiLevelType w:val="hybridMultilevel"/>
    <w:tmpl w:val="CC28AB26"/>
    <w:lvl w:ilvl="0" w:tplc="53F4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F7C"/>
    <w:multiLevelType w:val="hybridMultilevel"/>
    <w:tmpl w:val="4A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64EE"/>
    <w:multiLevelType w:val="hybridMultilevel"/>
    <w:tmpl w:val="5F6C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65A"/>
    <w:multiLevelType w:val="hybridMultilevel"/>
    <w:tmpl w:val="F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0501"/>
    <w:multiLevelType w:val="hybridMultilevel"/>
    <w:tmpl w:val="50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7BDB"/>
    <w:multiLevelType w:val="hybridMultilevel"/>
    <w:tmpl w:val="C9DC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71DF"/>
    <w:multiLevelType w:val="hybridMultilevel"/>
    <w:tmpl w:val="A26A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041DD"/>
    <w:multiLevelType w:val="hybridMultilevel"/>
    <w:tmpl w:val="B7F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3B29"/>
    <w:multiLevelType w:val="hybridMultilevel"/>
    <w:tmpl w:val="C7DA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6CF4"/>
    <w:multiLevelType w:val="hybridMultilevel"/>
    <w:tmpl w:val="792E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118"/>
    <w:multiLevelType w:val="hybridMultilevel"/>
    <w:tmpl w:val="DC2E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5"/>
    <w:rsid w:val="00021695"/>
    <w:rsid w:val="00041931"/>
    <w:rsid w:val="000470A7"/>
    <w:rsid w:val="000643F2"/>
    <w:rsid w:val="000734AC"/>
    <w:rsid w:val="0009194F"/>
    <w:rsid w:val="0013746C"/>
    <w:rsid w:val="0014355C"/>
    <w:rsid w:val="00171EAC"/>
    <w:rsid w:val="00186676"/>
    <w:rsid w:val="001C2656"/>
    <w:rsid w:val="00225531"/>
    <w:rsid w:val="00234676"/>
    <w:rsid w:val="00245EB6"/>
    <w:rsid w:val="00283370"/>
    <w:rsid w:val="002D56C8"/>
    <w:rsid w:val="00326753"/>
    <w:rsid w:val="00343641"/>
    <w:rsid w:val="00370FAB"/>
    <w:rsid w:val="00406FF5"/>
    <w:rsid w:val="00493E15"/>
    <w:rsid w:val="004B5600"/>
    <w:rsid w:val="004F39BA"/>
    <w:rsid w:val="005133D1"/>
    <w:rsid w:val="005955E4"/>
    <w:rsid w:val="005A29D3"/>
    <w:rsid w:val="005A5865"/>
    <w:rsid w:val="00622895"/>
    <w:rsid w:val="0063748F"/>
    <w:rsid w:val="006440CD"/>
    <w:rsid w:val="006A31FB"/>
    <w:rsid w:val="006C1861"/>
    <w:rsid w:val="006E2C4D"/>
    <w:rsid w:val="006F129F"/>
    <w:rsid w:val="0079022F"/>
    <w:rsid w:val="008728F6"/>
    <w:rsid w:val="008971CD"/>
    <w:rsid w:val="009209C7"/>
    <w:rsid w:val="00A0756C"/>
    <w:rsid w:val="00AC33D5"/>
    <w:rsid w:val="00B54994"/>
    <w:rsid w:val="00B65E69"/>
    <w:rsid w:val="00C24999"/>
    <w:rsid w:val="00C42DE7"/>
    <w:rsid w:val="00C56C25"/>
    <w:rsid w:val="00C62DF9"/>
    <w:rsid w:val="00C959AF"/>
    <w:rsid w:val="00CB4E99"/>
    <w:rsid w:val="00CF3812"/>
    <w:rsid w:val="00D06425"/>
    <w:rsid w:val="00D33366"/>
    <w:rsid w:val="00DA460E"/>
    <w:rsid w:val="00DE11E7"/>
    <w:rsid w:val="00DE4377"/>
    <w:rsid w:val="00E20C6B"/>
    <w:rsid w:val="00EC5070"/>
    <w:rsid w:val="00F150ED"/>
    <w:rsid w:val="00F322CB"/>
    <w:rsid w:val="00F33A57"/>
    <w:rsid w:val="00F35159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6328"/>
  <w15:chartTrackingRefBased/>
  <w15:docId w15:val="{6C28AC70-B0DD-4977-960E-EA54A0D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05ED-C2C9-4F04-AB89-3079B34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Овчелупова Анастасия Викторовна</dc:creator>
  <cp:keywords/>
  <dc:description/>
  <cp:lastModifiedBy>Пользователь</cp:lastModifiedBy>
  <cp:revision>31</cp:revision>
  <dcterms:created xsi:type="dcterms:W3CDTF">2020-12-10T09:09:00Z</dcterms:created>
  <dcterms:modified xsi:type="dcterms:W3CDTF">2022-12-12T09:23:00Z</dcterms:modified>
</cp:coreProperties>
</file>