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F5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2224F5" w:rsidRPr="00CA2880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2224F5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2224F5" w:rsidRPr="00CA2880">
        <w:rPr>
          <w:sz w:val="24"/>
          <w:szCs w:val="24"/>
        </w:rPr>
        <w:t xml:space="preserve">Директор </w:t>
      </w:r>
      <w:proofErr w:type="gramStart"/>
      <w:r w:rsidRPr="00CA2880">
        <w:rPr>
          <w:sz w:val="24"/>
          <w:szCs w:val="24"/>
        </w:rPr>
        <w:t>государственного</w:t>
      </w:r>
      <w:proofErr w:type="gramEnd"/>
      <w:r w:rsidRPr="00CA2880">
        <w:rPr>
          <w:sz w:val="24"/>
          <w:szCs w:val="24"/>
        </w:rPr>
        <w:t xml:space="preserve"> бюджетного</w:t>
      </w:r>
    </w:p>
    <w:p w:rsidR="00CA2880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</w:t>
      </w:r>
      <w:r w:rsidRPr="00CA2880">
        <w:rPr>
          <w:sz w:val="24"/>
          <w:szCs w:val="24"/>
        </w:rPr>
        <w:t>рофессионального образовательного</w:t>
      </w:r>
    </w:p>
    <w:p w:rsidR="00CA2880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</w:t>
      </w:r>
      <w:r w:rsidRPr="00CA2880">
        <w:rPr>
          <w:sz w:val="24"/>
          <w:szCs w:val="24"/>
        </w:rPr>
        <w:t>чреждения «Магнитогорский педагогический колледж»</w:t>
      </w:r>
    </w:p>
    <w:p w:rsidR="002224F5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2880">
        <w:rPr>
          <w:sz w:val="24"/>
          <w:szCs w:val="24"/>
        </w:rPr>
        <w:t xml:space="preserve">________________ О.Ю. </w:t>
      </w:r>
      <w:proofErr w:type="spellStart"/>
      <w:r w:rsidRPr="00CA2880">
        <w:rPr>
          <w:sz w:val="24"/>
          <w:szCs w:val="24"/>
        </w:rPr>
        <w:t>Леушканова</w:t>
      </w:r>
      <w:proofErr w:type="spellEnd"/>
    </w:p>
    <w:p w:rsidR="002224F5" w:rsidRPr="00CA2880" w:rsidRDefault="00CA2880" w:rsidP="00CA2880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Pr="00CA2880">
        <w:rPr>
          <w:b w:val="0"/>
          <w:sz w:val="24"/>
          <w:szCs w:val="24"/>
        </w:rPr>
        <w:t>«___» ___________</w:t>
      </w:r>
      <w:r w:rsidR="002224F5" w:rsidRPr="00CA2880">
        <w:rPr>
          <w:b w:val="0"/>
          <w:sz w:val="24"/>
          <w:szCs w:val="24"/>
        </w:rPr>
        <w:t>2021  г</w:t>
      </w:r>
      <w:r w:rsidR="002224F5" w:rsidRPr="00CA2880">
        <w:rPr>
          <w:sz w:val="24"/>
          <w:szCs w:val="24"/>
        </w:rPr>
        <w:t>.</w:t>
      </w:r>
    </w:p>
    <w:p w:rsidR="00CA2880" w:rsidRDefault="00CA2880" w:rsidP="00CA2880">
      <w:pPr>
        <w:pStyle w:val="3"/>
        <w:shd w:val="clear" w:color="auto" w:fill="auto"/>
        <w:spacing w:line="288" w:lineRule="exact"/>
        <w:ind w:left="20"/>
        <w:jc w:val="left"/>
        <w:rPr>
          <w:b/>
        </w:rPr>
      </w:pPr>
    </w:p>
    <w:p w:rsidR="00CA2880" w:rsidRDefault="00CA2880" w:rsidP="002224F5">
      <w:pPr>
        <w:pStyle w:val="3"/>
        <w:shd w:val="clear" w:color="auto" w:fill="auto"/>
        <w:spacing w:line="288" w:lineRule="exact"/>
        <w:ind w:left="20"/>
        <w:rPr>
          <w:b/>
        </w:rPr>
      </w:pPr>
    </w:p>
    <w:p w:rsidR="002224F5" w:rsidRPr="00CA2880" w:rsidRDefault="002224F5" w:rsidP="002224F5">
      <w:pPr>
        <w:pStyle w:val="3"/>
        <w:shd w:val="clear" w:color="auto" w:fill="auto"/>
        <w:spacing w:line="288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>ПАСПОРТ</w:t>
      </w:r>
    </w:p>
    <w:p w:rsidR="00CA2880" w:rsidRDefault="002224F5" w:rsidP="002224F5">
      <w:pPr>
        <w:pStyle w:val="3"/>
        <w:shd w:val="clear" w:color="auto" w:fill="auto"/>
        <w:spacing w:after="10" w:line="288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>доступности дли инвалидов объекта</w:t>
      </w:r>
    </w:p>
    <w:p w:rsidR="002224F5" w:rsidRPr="00CA2880" w:rsidRDefault="002224F5" w:rsidP="002224F5">
      <w:pPr>
        <w:pStyle w:val="3"/>
        <w:shd w:val="clear" w:color="auto" w:fill="auto"/>
        <w:spacing w:after="10" w:line="288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 xml:space="preserve"> и предоставляемых на нем услуг в сфере образ</w:t>
      </w:r>
      <w:r w:rsidRPr="00CA2880">
        <w:rPr>
          <w:b/>
          <w:sz w:val="24"/>
          <w:szCs w:val="24"/>
        </w:rPr>
        <w:t>о</w:t>
      </w:r>
      <w:r w:rsidRPr="00CA2880">
        <w:rPr>
          <w:b/>
          <w:sz w:val="24"/>
          <w:szCs w:val="24"/>
        </w:rPr>
        <w:t>вания (далее - услуги)</w:t>
      </w:r>
    </w:p>
    <w:p w:rsidR="002224F5" w:rsidRPr="00CA2880" w:rsidRDefault="002224F5" w:rsidP="002224F5">
      <w:pPr>
        <w:pStyle w:val="3"/>
        <w:shd w:val="clear" w:color="auto" w:fill="auto"/>
        <w:spacing w:line="576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>I. КРАТКАЯ ХАРАКТЕРИСТИКА ОБЪЕКТА</w:t>
      </w:r>
    </w:p>
    <w:p w:rsidR="002224F5" w:rsidRPr="00F313BF" w:rsidRDefault="002224F5" w:rsidP="002224F5">
      <w:pPr>
        <w:pStyle w:val="3"/>
        <w:shd w:val="clear" w:color="auto" w:fill="auto"/>
        <w:spacing w:line="276" w:lineRule="auto"/>
        <w:ind w:left="20"/>
        <w:jc w:val="both"/>
        <w:rPr>
          <w:u w:val="single"/>
        </w:rPr>
      </w:pPr>
      <w:r>
        <w:t>Адрес объекта, на котором предоставляются услуги:</w:t>
      </w:r>
      <w:r w:rsidRPr="001B51AC">
        <w:t xml:space="preserve"> </w:t>
      </w:r>
      <w:r>
        <w:rPr>
          <w:u w:val="single"/>
        </w:rPr>
        <w:t>455025</w:t>
      </w:r>
      <w:r w:rsidRPr="00F313BF">
        <w:rPr>
          <w:u w:val="single"/>
        </w:rPr>
        <w:t>, Че</w:t>
      </w:r>
      <w:r>
        <w:rPr>
          <w:u w:val="single"/>
        </w:rPr>
        <w:t>лябинская обл., г. Магн</w:t>
      </w:r>
      <w:r>
        <w:rPr>
          <w:u w:val="single"/>
        </w:rPr>
        <w:t>и</w:t>
      </w:r>
      <w:r>
        <w:rPr>
          <w:u w:val="single"/>
        </w:rPr>
        <w:t>тогорск, ул. имени газеты «Правда», 79</w:t>
      </w:r>
    </w:p>
    <w:p w:rsidR="002224F5" w:rsidRPr="00F313BF" w:rsidRDefault="002224F5" w:rsidP="002224F5">
      <w:pPr>
        <w:pStyle w:val="3"/>
        <w:shd w:val="clear" w:color="auto" w:fill="auto"/>
        <w:tabs>
          <w:tab w:val="left" w:pos="2617"/>
          <w:tab w:val="right" w:pos="6914"/>
          <w:tab w:val="right" w:pos="8772"/>
        </w:tabs>
        <w:spacing w:line="276" w:lineRule="auto"/>
        <w:ind w:left="20"/>
        <w:jc w:val="both"/>
        <w:rPr>
          <w:u w:val="single"/>
        </w:rPr>
      </w:pPr>
      <w:r>
        <w:t xml:space="preserve">Наименование предоставляемых услуг: </w:t>
      </w:r>
      <w:proofErr w:type="gramStart"/>
      <w:r w:rsidRPr="00F313BF">
        <w:rPr>
          <w:u w:val="single"/>
        </w:rPr>
        <w:t>образовательные</w:t>
      </w:r>
      <w:proofErr w:type="gramEnd"/>
    </w:p>
    <w:p w:rsidR="002224F5" w:rsidRDefault="002224F5" w:rsidP="002224F5">
      <w:pPr>
        <w:pStyle w:val="3"/>
        <w:shd w:val="clear" w:color="auto" w:fill="auto"/>
        <w:spacing w:line="288" w:lineRule="exact"/>
        <w:ind w:left="20"/>
        <w:jc w:val="both"/>
      </w:pPr>
      <w:r>
        <w:t>Сведения об объекте:</w:t>
      </w:r>
      <w:bookmarkStart w:id="0" w:name="_GoBack"/>
      <w:bookmarkEnd w:id="0"/>
    </w:p>
    <w:p w:rsidR="002224F5" w:rsidRPr="004F3991" w:rsidRDefault="002224F5" w:rsidP="002224F5">
      <w:pPr>
        <w:pStyle w:val="3"/>
        <w:shd w:val="clear" w:color="auto" w:fill="auto"/>
        <w:spacing w:line="288" w:lineRule="exact"/>
        <w:ind w:left="20"/>
        <w:jc w:val="both"/>
      </w:pPr>
      <w:r>
        <w:t>- отдельно стоящее здание 4 этажа</w:t>
      </w:r>
      <w:r w:rsidRPr="004F3991">
        <w:t xml:space="preserve">,  </w:t>
      </w:r>
      <w:r>
        <w:t>3829,5</w:t>
      </w:r>
      <w:r w:rsidRPr="004F3991">
        <w:t xml:space="preserve"> кв. м.</w:t>
      </w:r>
    </w:p>
    <w:p w:rsidR="002224F5" w:rsidRDefault="002224F5" w:rsidP="002224F5">
      <w:pPr>
        <w:pStyle w:val="3"/>
        <w:shd w:val="clear" w:color="auto" w:fill="auto"/>
        <w:tabs>
          <w:tab w:val="right" w:leader="underscore" w:pos="8392"/>
          <w:tab w:val="right" w:pos="8772"/>
        </w:tabs>
        <w:spacing w:line="288" w:lineRule="exact"/>
        <w:ind w:left="20"/>
        <w:jc w:val="both"/>
      </w:pPr>
      <w:r w:rsidRPr="004F3991">
        <w:t xml:space="preserve">-наличие прилегающего земельного участка: </w:t>
      </w:r>
      <w:r>
        <w:t>40121,44</w:t>
      </w:r>
      <w:r w:rsidRPr="004F3991">
        <w:t xml:space="preserve"> кв. м</w:t>
      </w:r>
    </w:p>
    <w:p w:rsidR="002224F5" w:rsidRPr="00F313BF" w:rsidRDefault="002224F5" w:rsidP="002224F5">
      <w:pPr>
        <w:jc w:val="both"/>
        <w:rPr>
          <w:sz w:val="26"/>
          <w:szCs w:val="26"/>
          <w:u w:val="single"/>
        </w:rPr>
      </w:pPr>
      <w:r w:rsidRPr="001B51AC">
        <w:rPr>
          <w:sz w:val="26"/>
          <w:szCs w:val="26"/>
        </w:rPr>
        <w:t xml:space="preserve">Название организации, которая предоставляет услугу населению: </w:t>
      </w:r>
      <w:r w:rsidRPr="00F313BF">
        <w:rPr>
          <w:sz w:val="26"/>
          <w:szCs w:val="26"/>
          <w:u w:val="single"/>
        </w:rPr>
        <w:t>Государств</w:t>
      </w:r>
      <w:r>
        <w:rPr>
          <w:sz w:val="26"/>
          <w:szCs w:val="26"/>
          <w:u w:val="single"/>
        </w:rPr>
        <w:t>енное бюджетное профессиональное образовательное учреждение "Магнитогорский п</w:t>
      </w:r>
      <w:r>
        <w:rPr>
          <w:sz w:val="26"/>
          <w:szCs w:val="26"/>
          <w:u w:val="single"/>
        </w:rPr>
        <w:t>е</w:t>
      </w:r>
      <w:r>
        <w:rPr>
          <w:sz w:val="26"/>
          <w:szCs w:val="26"/>
          <w:u w:val="single"/>
        </w:rPr>
        <w:t>дагогический колледж</w:t>
      </w:r>
      <w:r w:rsidRPr="00F313BF">
        <w:rPr>
          <w:sz w:val="26"/>
          <w:szCs w:val="26"/>
          <w:u w:val="single"/>
        </w:rPr>
        <w:t>"</w:t>
      </w:r>
    </w:p>
    <w:p w:rsidR="002224F5" w:rsidRPr="00F313BF" w:rsidRDefault="002224F5" w:rsidP="002224F5">
      <w:pPr>
        <w:pStyle w:val="3"/>
        <w:shd w:val="clear" w:color="auto" w:fill="auto"/>
        <w:tabs>
          <w:tab w:val="right" w:pos="2905"/>
          <w:tab w:val="right" w:pos="5794"/>
          <w:tab w:val="right" w:pos="8772"/>
        </w:tabs>
        <w:spacing w:line="276" w:lineRule="auto"/>
        <w:ind w:left="20"/>
        <w:jc w:val="both"/>
        <w:rPr>
          <w:u w:val="single"/>
        </w:rPr>
      </w:pPr>
      <w:r>
        <w:t>Адрес места нахождения</w:t>
      </w:r>
      <w:r>
        <w:tab/>
        <w:t xml:space="preserve"> организации:</w:t>
      </w:r>
      <w:r w:rsidRPr="001B51AC">
        <w:t xml:space="preserve"> </w:t>
      </w:r>
      <w:r>
        <w:rPr>
          <w:u w:val="single"/>
        </w:rPr>
        <w:t>455025</w:t>
      </w:r>
      <w:r w:rsidRPr="00F313BF">
        <w:rPr>
          <w:u w:val="single"/>
        </w:rPr>
        <w:t xml:space="preserve">, Челябинская обл., г. </w:t>
      </w:r>
      <w:r>
        <w:rPr>
          <w:u w:val="single"/>
        </w:rPr>
        <w:t>Магнитогорск, ул. имени газеты «Правда», 79</w:t>
      </w:r>
    </w:p>
    <w:p w:rsidR="002224F5" w:rsidRPr="00F313BF" w:rsidRDefault="002224F5" w:rsidP="002224F5">
      <w:pPr>
        <w:pStyle w:val="3"/>
        <w:shd w:val="clear" w:color="auto" w:fill="auto"/>
        <w:spacing w:line="276" w:lineRule="auto"/>
        <w:ind w:left="20"/>
        <w:jc w:val="left"/>
        <w:rPr>
          <w:u w:val="single"/>
        </w:rPr>
      </w:pPr>
      <w:r>
        <w:t xml:space="preserve">Основание для пользования объектом: </w:t>
      </w:r>
      <w:r w:rsidRPr="00F313BF">
        <w:rPr>
          <w:u w:val="single"/>
        </w:rPr>
        <w:t>оперативное управление.</w:t>
      </w:r>
    </w:p>
    <w:p w:rsidR="002224F5" w:rsidRPr="00F313BF" w:rsidRDefault="002224F5" w:rsidP="002224F5">
      <w:pPr>
        <w:pStyle w:val="3"/>
        <w:shd w:val="clear" w:color="auto" w:fill="auto"/>
        <w:spacing w:after="236" w:line="288" w:lineRule="exact"/>
        <w:ind w:left="20"/>
        <w:jc w:val="left"/>
        <w:rPr>
          <w:u w:val="single"/>
        </w:rPr>
      </w:pPr>
      <w:r>
        <w:t xml:space="preserve">Форма собственности: </w:t>
      </w:r>
      <w:r w:rsidRPr="00F313BF">
        <w:rPr>
          <w:u w:val="single"/>
        </w:rPr>
        <w:t>государственная</w:t>
      </w:r>
    </w:p>
    <w:p w:rsidR="002224F5" w:rsidRPr="00F313BF" w:rsidRDefault="002224F5" w:rsidP="002224F5">
      <w:pPr>
        <w:pStyle w:val="3"/>
        <w:shd w:val="clear" w:color="auto" w:fill="auto"/>
        <w:tabs>
          <w:tab w:val="right" w:pos="8772"/>
        </w:tabs>
        <w:spacing w:after="266" w:line="293" w:lineRule="exact"/>
        <w:ind w:left="20" w:right="20"/>
        <w:jc w:val="both"/>
        <w:rPr>
          <w:u w:val="single"/>
        </w:rPr>
      </w:pPr>
      <w:r>
        <w:t>Административно-территориальная подведомственность</w:t>
      </w:r>
      <w:r w:rsidRPr="00F313BF">
        <w:rPr>
          <w:u w:val="single"/>
        </w:rPr>
        <w:t>:  региональная.</w:t>
      </w:r>
    </w:p>
    <w:p w:rsidR="002224F5" w:rsidRDefault="002224F5" w:rsidP="002224F5">
      <w:pPr>
        <w:pStyle w:val="3"/>
        <w:shd w:val="clear" w:color="auto" w:fill="auto"/>
        <w:tabs>
          <w:tab w:val="right" w:pos="2641"/>
          <w:tab w:val="right" w:pos="4119"/>
          <w:tab w:val="right" w:pos="6505"/>
          <w:tab w:val="right" w:pos="8772"/>
        </w:tabs>
        <w:spacing w:line="260" w:lineRule="exact"/>
        <w:ind w:left="20"/>
        <w:jc w:val="both"/>
      </w:pPr>
      <w:r>
        <w:t>Наименование и адрес</w:t>
      </w:r>
      <w:r>
        <w:tab/>
        <w:t xml:space="preserve"> вышестоящей</w:t>
      </w:r>
      <w:r>
        <w:tab/>
        <w:t xml:space="preserve"> организации:</w:t>
      </w:r>
    </w:p>
    <w:p w:rsidR="002224F5" w:rsidRDefault="002224F5" w:rsidP="002224F5">
      <w:pPr>
        <w:pStyle w:val="3"/>
        <w:shd w:val="clear" w:color="auto" w:fill="auto"/>
        <w:tabs>
          <w:tab w:val="right" w:pos="2641"/>
          <w:tab w:val="right" w:pos="4119"/>
          <w:tab w:val="right" w:pos="6505"/>
          <w:tab w:val="right" w:pos="8772"/>
        </w:tabs>
        <w:spacing w:line="260" w:lineRule="exact"/>
        <w:ind w:left="20"/>
        <w:jc w:val="both"/>
      </w:pPr>
    </w:p>
    <w:p w:rsidR="002224F5" w:rsidRPr="00F313BF" w:rsidRDefault="002224F5" w:rsidP="002224F5">
      <w:pPr>
        <w:jc w:val="both"/>
        <w:rPr>
          <w:sz w:val="26"/>
          <w:szCs w:val="26"/>
          <w:u w:val="single"/>
        </w:rPr>
      </w:pPr>
      <w:r w:rsidRPr="00F313BF">
        <w:rPr>
          <w:sz w:val="26"/>
          <w:szCs w:val="26"/>
        </w:rPr>
        <w:t xml:space="preserve">Министерство образования и науки Челябинской обл. </w:t>
      </w:r>
      <w:r w:rsidRPr="00F313BF">
        <w:rPr>
          <w:sz w:val="26"/>
          <w:szCs w:val="26"/>
          <w:u w:val="single"/>
        </w:rPr>
        <w:t>г. Челябинск, пл. Революции, 4</w:t>
      </w:r>
    </w:p>
    <w:p w:rsidR="002224F5" w:rsidRDefault="002224F5" w:rsidP="002224F5">
      <w:pPr>
        <w:tabs>
          <w:tab w:val="left" w:pos="481"/>
        </w:tabs>
        <w:spacing w:line="235" w:lineRule="auto"/>
        <w:ind w:right="1420"/>
        <w:rPr>
          <w:rFonts w:eastAsia="Times New Roman"/>
          <w:b/>
          <w:bCs/>
        </w:rPr>
      </w:pPr>
    </w:p>
    <w:p w:rsidR="002224F5" w:rsidRDefault="002224F5" w:rsidP="002224F5">
      <w:pPr>
        <w:widowControl w:val="0"/>
        <w:spacing w:after="236" w:line="283" w:lineRule="exact"/>
        <w:ind w:left="20"/>
        <w:jc w:val="center"/>
        <w:rPr>
          <w:rFonts w:eastAsia="Times New Roman"/>
          <w:spacing w:val="-10"/>
          <w:sz w:val="26"/>
          <w:szCs w:val="26"/>
          <w:lang w:bidi="ru-RU"/>
        </w:rPr>
      </w:pPr>
    </w:p>
    <w:p w:rsidR="002224F5" w:rsidRPr="002224F5" w:rsidRDefault="002224F5" w:rsidP="002224F5">
      <w:pPr>
        <w:widowControl w:val="0"/>
        <w:spacing w:after="236" w:line="283" w:lineRule="exact"/>
        <w:ind w:left="20"/>
        <w:jc w:val="center"/>
        <w:rPr>
          <w:rFonts w:eastAsia="Times New Roman"/>
          <w:b/>
          <w:spacing w:val="-10"/>
          <w:sz w:val="24"/>
          <w:szCs w:val="24"/>
          <w:lang w:bidi="ru-RU"/>
        </w:rPr>
      </w:pPr>
      <w:r w:rsidRPr="002224F5">
        <w:rPr>
          <w:rFonts w:eastAsia="Times New Roman"/>
          <w:b/>
          <w:spacing w:val="-10"/>
          <w:sz w:val="24"/>
          <w:szCs w:val="24"/>
          <w:lang w:bidi="ru-RU"/>
        </w:rPr>
        <w:t>П. КРАТКАЯ ХАРАКТЕРИСТИКА ДЕЙСТВУЮЩЕГО ПОРЯДКА ПРЕДОСТАВЛЕНИЯ НА ОБЪЕКТЕ УСЛУГ НАСЕЛЕНИЮ</w:t>
      </w:r>
    </w:p>
    <w:p w:rsidR="002224F5" w:rsidRPr="002224F5" w:rsidRDefault="002224F5" w:rsidP="002224F5">
      <w:pPr>
        <w:widowControl w:val="0"/>
        <w:tabs>
          <w:tab w:val="right" w:pos="6421"/>
          <w:tab w:val="left" w:leader="underscore" w:pos="7304"/>
          <w:tab w:val="left" w:leader="underscore" w:pos="7304"/>
          <w:tab w:val="left" w:leader="underscore" w:pos="7563"/>
          <w:tab w:val="left" w:leader="underscore" w:pos="8811"/>
        </w:tabs>
        <w:spacing w:line="288" w:lineRule="exact"/>
        <w:ind w:left="80"/>
        <w:jc w:val="both"/>
        <w:rPr>
          <w:rFonts w:eastAsia="Times New Roman"/>
          <w:spacing w:val="-10"/>
          <w:sz w:val="26"/>
          <w:szCs w:val="26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Сфера деятельности: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оказание образовательных услуг.</w:t>
      </w:r>
    </w:p>
    <w:p w:rsidR="002224F5" w:rsidRPr="002224F5" w:rsidRDefault="002224F5" w:rsidP="002224F5">
      <w:pPr>
        <w:widowControl w:val="0"/>
        <w:tabs>
          <w:tab w:val="right" w:pos="5072"/>
          <w:tab w:val="right" w:pos="8852"/>
        </w:tabs>
        <w:spacing w:after="244" w:line="288" w:lineRule="exact"/>
        <w:ind w:left="80" w:right="120"/>
        <w:jc w:val="both"/>
        <w:rPr>
          <w:rFonts w:eastAsia="Times New Roman"/>
          <w:spacing w:val="-10"/>
          <w:sz w:val="26"/>
          <w:szCs w:val="26"/>
          <w:u w:val="single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1725 чел.</w:t>
      </w:r>
    </w:p>
    <w:p w:rsidR="002224F5" w:rsidRPr="002224F5" w:rsidRDefault="002224F5" w:rsidP="002224F5">
      <w:pPr>
        <w:widowControl w:val="0"/>
        <w:tabs>
          <w:tab w:val="left" w:leader="underscore" w:pos="5888"/>
          <w:tab w:val="left" w:leader="underscore" w:pos="8442"/>
        </w:tabs>
        <w:spacing w:line="283" w:lineRule="exact"/>
        <w:ind w:left="20"/>
        <w:rPr>
          <w:rFonts w:eastAsia="Times New Roman"/>
          <w:spacing w:val="-10"/>
          <w:sz w:val="26"/>
          <w:szCs w:val="26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Форма оказания услуг: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на объекте, дистанционно.</w:t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</w:p>
    <w:p w:rsidR="002224F5" w:rsidRPr="002224F5" w:rsidRDefault="002224F5" w:rsidP="002224F5">
      <w:pPr>
        <w:widowControl w:val="0"/>
        <w:tabs>
          <w:tab w:val="right" w:pos="4861"/>
          <w:tab w:val="left" w:pos="5066"/>
          <w:tab w:val="right" w:pos="8852"/>
        </w:tabs>
        <w:spacing w:after="240" w:line="283" w:lineRule="exact"/>
        <w:ind w:left="80" w:right="120"/>
        <w:jc w:val="both"/>
        <w:rPr>
          <w:rFonts w:eastAsia="Times New Roman"/>
          <w:spacing w:val="-10"/>
          <w:sz w:val="26"/>
          <w:szCs w:val="26"/>
          <w:u w:val="single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Категории обслуживаемого населения по возрасту: 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все возрастные категории.</w:t>
      </w:r>
    </w:p>
    <w:p w:rsidR="002224F5" w:rsidRPr="002224F5" w:rsidRDefault="002224F5" w:rsidP="002224F5">
      <w:pPr>
        <w:widowControl w:val="0"/>
        <w:spacing w:after="536" w:line="283" w:lineRule="exact"/>
        <w:ind w:left="20"/>
        <w:rPr>
          <w:rFonts w:eastAsia="Times New Roman"/>
          <w:spacing w:val="-10"/>
          <w:sz w:val="26"/>
          <w:szCs w:val="26"/>
          <w:u w:val="single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Категории обслуживаемых инвалидов: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инвалиды с нарушениями опорно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softHyphen/>
        <w:t>-двигательного аппарата, нарушениями слуха, нарушениями зрения</w:t>
      </w:r>
    </w:p>
    <w:p w:rsidR="002224F5" w:rsidRDefault="002224F5" w:rsidP="002224F5">
      <w:pPr>
        <w:widowControl w:val="0"/>
        <w:spacing w:after="536" w:line="283" w:lineRule="exact"/>
        <w:rPr>
          <w:rFonts w:eastAsia="Times New Roman"/>
          <w:b/>
          <w:bCs/>
        </w:rPr>
      </w:pPr>
    </w:p>
    <w:p w:rsidR="002224F5" w:rsidRDefault="002224F5" w:rsidP="002224F5">
      <w:pPr>
        <w:widowControl w:val="0"/>
        <w:spacing w:after="536" w:line="283" w:lineRule="exact"/>
        <w:rPr>
          <w:rFonts w:eastAsia="Times New Roman"/>
          <w:b/>
          <w:bCs/>
        </w:rPr>
      </w:pPr>
    </w:p>
    <w:p w:rsidR="002224F5" w:rsidRPr="002A1D55" w:rsidRDefault="002A1D55" w:rsidP="002224F5">
      <w:pPr>
        <w:widowControl w:val="0"/>
        <w:spacing w:after="536" w:line="283" w:lineRule="exact"/>
        <w:jc w:val="center"/>
        <w:rPr>
          <w:rFonts w:eastAsia="Times New Roman"/>
          <w:b/>
          <w:spacing w:val="-10"/>
          <w:sz w:val="24"/>
          <w:szCs w:val="24"/>
          <w:lang w:bidi="ru-RU"/>
        </w:rPr>
      </w:pPr>
      <w:r w:rsidRPr="002A1D55">
        <w:rPr>
          <w:rFonts w:eastAsia="Times New Roman"/>
          <w:b/>
          <w:spacing w:val="-10"/>
          <w:sz w:val="24"/>
          <w:szCs w:val="24"/>
          <w:lang w:val="en-US" w:bidi="ru-RU"/>
        </w:rPr>
        <w:t>III</w:t>
      </w:r>
      <w:r w:rsidRPr="002A1D55">
        <w:rPr>
          <w:rFonts w:eastAsia="Times New Roman"/>
          <w:b/>
          <w:spacing w:val="-10"/>
          <w:sz w:val="24"/>
          <w:szCs w:val="24"/>
          <w:lang w:bidi="ru-RU"/>
        </w:rPr>
        <w:t>.</w:t>
      </w:r>
      <w:r w:rsidR="002224F5" w:rsidRPr="002224F5">
        <w:rPr>
          <w:rFonts w:eastAsia="Times New Roman"/>
          <w:b/>
          <w:spacing w:val="-10"/>
          <w:sz w:val="24"/>
          <w:szCs w:val="24"/>
          <w:lang w:bidi="ru-RU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2224F5" w:rsidTr="002224F5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№</w:t>
            </w:r>
            <w:proofErr w:type="gramStart"/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п</w:t>
            </w:r>
            <w:proofErr w:type="gramEnd"/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5627" w:type="dxa"/>
          </w:tcPr>
          <w:p w:rsidR="002224F5" w:rsidRDefault="002224F5" w:rsidP="002224F5">
            <w:pPr>
              <w:widowControl w:val="0"/>
              <w:jc w:val="center"/>
              <w:rPr>
                <w:rFonts w:eastAsia="Times New Roman"/>
                <w:b/>
                <w:spacing w:val="-10"/>
                <w:sz w:val="26"/>
                <w:szCs w:val="26"/>
                <w:lang w:bidi="ru-RU"/>
              </w:rPr>
            </w:pPr>
            <w:r w:rsidRPr="00AE0AF4">
              <w:rPr>
                <w:rStyle w:val="2"/>
                <w:rFonts w:eastAsiaTheme="minorEastAsia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364" w:type="dxa"/>
          </w:tcPr>
          <w:p w:rsidR="002224F5" w:rsidRDefault="002224F5" w:rsidP="002224F5">
            <w:pPr>
              <w:widowControl w:val="0"/>
              <w:jc w:val="center"/>
              <w:rPr>
                <w:rFonts w:eastAsia="Times New Roman"/>
                <w:b/>
                <w:spacing w:val="-10"/>
                <w:sz w:val="26"/>
                <w:szCs w:val="26"/>
                <w:lang w:bidi="ru-RU"/>
              </w:rPr>
            </w:pPr>
            <w:r w:rsidRPr="00AE0AF4">
              <w:rPr>
                <w:rStyle w:val="2"/>
                <w:rFonts w:eastAsiaTheme="minorEastAsia"/>
                <w:sz w:val="24"/>
                <w:szCs w:val="24"/>
              </w:rPr>
              <w:t>Оценка состояния и имеющихся недостатков в обеспечении усл</w:t>
            </w:r>
            <w:r w:rsidRPr="00AE0AF4">
              <w:rPr>
                <w:rStyle w:val="2"/>
                <w:rFonts w:eastAsiaTheme="minorEastAsia"/>
                <w:sz w:val="24"/>
                <w:szCs w:val="24"/>
              </w:rPr>
              <w:t>о</w:t>
            </w:r>
            <w:r w:rsidRPr="00AE0AF4">
              <w:rPr>
                <w:rStyle w:val="2"/>
                <w:rFonts w:eastAsiaTheme="minorEastAsia"/>
                <w:sz w:val="24"/>
                <w:szCs w:val="24"/>
              </w:rPr>
              <w:t>вий доступности для инвалидов объекта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93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выделенные с</w:t>
            </w:r>
            <w:r>
              <w:rPr>
                <w:rStyle w:val="2"/>
                <w:sz w:val="24"/>
                <w:szCs w:val="24"/>
              </w:rPr>
              <w:t>тоянки автотранспортных сре</w:t>
            </w:r>
            <w:proofErr w:type="gramStart"/>
            <w:r>
              <w:rPr>
                <w:rStyle w:val="2"/>
                <w:sz w:val="24"/>
                <w:szCs w:val="24"/>
              </w:rPr>
              <w:t xml:space="preserve">дств </w:t>
            </w:r>
            <w:r w:rsidRPr="00AE0AF4">
              <w:rPr>
                <w:rStyle w:val="2"/>
                <w:sz w:val="24"/>
                <w:szCs w:val="24"/>
              </w:rPr>
              <w:t>дл</w:t>
            </w:r>
            <w:proofErr w:type="gramEnd"/>
            <w:r w:rsidRPr="00AE0AF4">
              <w:rPr>
                <w:rStyle w:val="2"/>
                <w:sz w:val="24"/>
                <w:szCs w:val="24"/>
              </w:rPr>
              <w:t>я инвалидов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2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сменные кресла-коляски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3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адаптированные лифты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4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поручни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Есть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5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пандусы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6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7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раздвижные двери 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8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Есть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9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Есть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10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98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достаточная ширина дверных проемов в стенах, лес</w:t>
            </w:r>
            <w:r w:rsidRPr="00AE0AF4">
              <w:rPr>
                <w:rStyle w:val="2"/>
                <w:sz w:val="24"/>
                <w:szCs w:val="24"/>
              </w:rPr>
              <w:t>т</w:t>
            </w:r>
            <w:r w:rsidRPr="00AE0AF4">
              <w:rPr>
                <w:rStyle w:val="2"/>
                <w:sz w:val="24"/>
                <w:szCs w:val="24"/>
              </w:rPr>
              <w:t>ничных маршей, площадок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Есть</w:t>
            </w:r>
          </w:p>
        </w:tc>
      </w:tr>
      <w:tr w:rsidR="002A1D55" w:rsidTr="00E621C1">
        <w:tc>
          <w:tcPr>
            <w:tcW w:w="1101" w:type="dxa"/>
          </w:tcPr>
          <w:p w:rsidR="002A1D55" w:rsidRPr="002224F5" w:rsidRDefault="002A1D55" w:rsidP="002A1D5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11</w:t>
            </w:r>
          </w:p>
        </w:tc>
        <w:tc>
          <w:tcPr>
            <w:tcW w:w="5627" w:type="dxa"/>
            <w:vAlign w:val="bottom"/>
          </w:tcPr>
          <w:p w:rsidR="002A1D55" w:rsidRDefault="002A1D55" w:rsidP="002A1D55">
            <w:pPr>
              <w:pStyle w:val="3"/>
              <w:shd w:val="clear" w:color="auto" w:fill="auto"/>
              <w:ind w:left="60"/>
              <w:jc w:val="left"/>
            </w:pPr>
            <w:r>
              <w:rPr>
                <w:rStyle w:val="2"/>
              </w:rPr>
              <w:t>надлежащее размещение оборудования и нос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телей информации, необходимых для обеспеч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ния беспрепятственного доступа к объектам (м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стам предоставления услуг) инвалидов, име</w:t>
            </w:r>
            <w:r>
              <w:rPr>
                <w:rStyle w:val="2"/>
              </w:rPr>
              <w:t>ю</w:t>
            </w:r>
            <w:r>
              <w:rPr>
                <w:rStyle w:val="2"/>
              </w:rPr>
              <w:t>щих стойкие расстройства функции зрения, сл</w:t>
            </w:r>
            <w:r>
              <w:rPr>
                <w:rStyle w:val="2"/>
              </w:rPr>
              <w:t>у</w:t>
            </w:r>
            <w:r>
              <w:rPr>
                <w:rStyle w:val="2"/>
              </w:rPr>
              <w:t>ха и передвижения</w:t>
            </w:r>
          </w:p>
        </w:tc>
        <w:tc>
          <w:tcPr>
            <w:tcW w:w="3364" w:type="dxa"/>
            <w:vAlign w:val="center"/>
          </w:tcPr>
          <w:p w:rsidR="002A1D55" w:rsidRPr="00AE0AF4" w:rsidRDefault="002A1D55" w:rsidP="002A1D55">
            <w:pPr>
              <w:jc w:val="center"/>
            </w:pPr>
            <w:r>
              <w:t>Нет</w:t>
            </w:r>
          </w:p>
        </w:tc>
      </w:tr>
      <w:tr w:rsidR="002A1D55" w:rsidTr="00E621C1">
        <w:tc>
          <w:tcPr>
            <w:tcW w:w="1101" w:type="dxa"/>
          </w:tcPr>
          <w:p w:rsidR="002A1D55" w:rsidRPr="002224F5" w:rsidRDefault="002A1D55" w:rsidP="002A1D5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12</w:t>
            </w:r>
          </w:p>
        </w:tc>
        <w:tc>
          <w:tcPr>
            <w:tcW w:w="5627" w:type="dxa"/>
            <w:vAlign w:val="bottom"/>
          </w:tcPr>
          <w:p w:rsidR="002A1D55" w:rsidRDefault="002A1D55" w:rsidP="002A1D55">
            <w:pPr>
              <w:pStyle w:val="3"/>
              <w:shd w:val="clear" w:color="auto" w:fill="auto"/>
              <w:ind w:left="60"/>
              <w:jc w:val="left"/>
            </w:pPr>
            <w:r>
              <w:rPr>
                <w:rStyle w:val="2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ей, а также надписей, знаков и иной текстовой и графической информации - знаками, выполне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ными рельефно-точечным шрифтом Брайля и на контрастном фоне</w:t>
            </w:r>
          </w:p>
        </w:tc>
        <w:tc>
          <w:tcPr>
            <w:tcW w:w="3364" w:type="dxa"/>
            <w:vAlign w:val="center"/>
          </w:tcPr>
          <w:p w:rsidR="002A1D55" w:rsidRPr="00AE0AF4" w:rsidRDefault="002A1D55" w:rsidP="002A1D55">
            <w:pPr>
              <w:jc w:val="center"/>
            </w:pPr>
            <w:r>
              <w:t>Нет</w:t>
            </w:r>
          </w:p>
        </w:tc>
      </w:tr>
      <w:tr w:rsidR="002A1D55" w:rsidTr="00E621C1">
        <w:tc>
          <w:tcPr>
            <w:tcW w:w="1101" w:type="dxa"/>
          </w:tcPr>
          <w:p w:rsidR="002A1D55" w:rsidRPr="002224F5" w:rsidRDefault="002A1D55" w:rsidP="002A1D5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13</w:t>
            </w:r>
          </w:p>
        </w:tc>
        <w:tc>
          <w:tcPr>
            <w:tcW w:w="5627" w:type="dxa"/>
            <w:vAlign w:val="bottom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2"/>
              </w:rPr>
              <w:t>дублирование необходимой для инвалидов по слуху звуковой информации зрительной инфо</w:t>
            </w:r>
            <w:r>
              <w:rPr>
                <w:rStyle w:val="2"/>
              </w:rPr>
              <w:t>р</w:t>
            </w:r>
            <w:r>
              <w:rPr>
                <w:rStyle w:val="2"/>
              </w:rPr>
              <w:t>мацией</w:t>
            </w:r>
          </w:p>
        </w:tc>
        <w:tc>
          <w:tcPr>
            <w:tcW w:w="3364" w:type="dxa"/>
            <w:vAlign w:val="center"/>
          </w:tcPr>
          <w:p w:rsidR="002A1D55" w:rsidRPr="00AE0AF4" w:rsidRDefault="002A1D55" w:rsidP="002A1D55">
            <w:pPr>
              <w:jc w:val="center"/>
            </w:pPr>
            <w:r>
              <w:t>Есть</w:t>
            </w:r>
          </w:p>
        </w:tc>
      </w:tr>
      <w:tr w:rsidR="002224F5" w:rsidTr="002224F5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14</w:t>
            </w:r>
          </w:p>
        </w:tc>
        <w:tc>
          <w:tcPr>
            <w:tcW w:w="5627" w:type="dxa"/>
          </w:tcPr>
          <w:p w:rsidR="002224F5" w:rsidRPr="002224F5" w:rsidRDefault="002224F5" w:rsidP="002224F5">
            <w:pPr>
              <w:widowControl w:val="0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иные</w:t>
            </w:r>
          </w:p>
        </w:tc>
        <w:tc>
          <w:tcPr>
            <w:tcW w:w="3364" w:type="dxa"/>
          </w:tcPr>
          <w:p w:rsidR="002224F5" w:rsidRDefault="002224F5" w:rsidP="002224F5">
            <w:pPr>
              <w:widowControl w:val="0"/>
              <w:jc w:val="center"/>
              <w:rPr>
                <w:rFonts w:eastAsia="Times New Roman"/>
                <w:b/>
                <w:spacing w:val="-10"/>
                <w:sz w:val="26"/>
                <w:szCs w:val="26"/>
                <w:lang w:bidi="ru-RU"/>
              </w:rPr>
            </w:pPr>
          </w:p>
        </w:tc>
      </w:tr>
    </w:tbl>
    <w:p w:rsidR="002224F5" w:rsidRPr="002224F5" w:rsidRDefault="002224F5" w:rsidP="002224F5">
      <w:pPr>
        <w:widowControl w:val="0"/>
        <w:jc w:val="center"/>
        <w:rPr>
          <w:rFonts w:eastAsia="Times New Roman"/>
          <w:b/>
          <w:spacing w:val="-10"/>
          <w:sz w:val="26"/>
          <w:szCs w:val="26"/>
          <w:lang w:bidi="ru-RU"/>
        </w:rPr>
      </w:pPr>
    </w:p>
    <w:p w:rsidR="00BD3503" w:rsidRPr="005B56AA" w:rsidRDefault="00BD3503">
      <w:pPr>
        <w:spacing w:line="232" w:lineRule="exact"/>
      </w:pPr>
    </w:p>
    <w:p w:rsidR="00BD3503" w:rsidRPr="005B56AA" w:rsidRDefault="00DF0B51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-1155065</wp:posOffset>
                </wp:positionV>
                <wp:extent cx="12700" cy="12065"/>
                <wp:effectExtent l="0" t="0" r="635" b="1905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485.7pt;margin-top:-90.95pt;width:1pt;height:.9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7lcAIAAPQ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" b="0"/>
                <wp:wrapNone/>
                <wp:docPr id="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485.7pt;margin-top:-.7pt;width:1pt;height:.9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3jbwIAAPQ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" o:allowincell="f" fillcolor="black" stroked="f"/>
            </w:pict>
          </mc:Fallback>
        </mc:AlternateContent>
      </w:r>
    </w:p>
    <w:p w:rsidR="002A1D55" w:rsidRPr="002A1D55" w:rsidRDefault="002A1D55" w:rsidP="002A1D55">
      <w:pPr>
        <w:pStyle w:val="ac"/>
        <w:widowControl w:val="0"/>
        <w:tabs>
          <w:tab w:val="left" w:pos="1241"/>
        </w:tabs>
        <w:spacing w:before="220" w:after="183" w:line="283" w:lineRule="exact"/>
        <w:ind w:left="780" w:right="800"/>
        <w:jc w:val="center"/>
        <w:rPr>
          <w:rFonts w:eastAsia="Times New Roman"/>
          <w:b/>
          <w:color w:val="000000"/>
          <w:spacing w:val="-10"/>
          <w:sz w:val="24"/>
          <w:szCs w:val="24"/>
          <w:lang w:bidi="ru-RU"/>
        </w:rPr>
      </w:pPr>
      <w:r w:rsidRPr="002A1D55">
        <w:rPr>
          <w:rFonts w:eastAsia="Times New Roman"/>
          <w:b/>
          <w:color w:val="000000"/>
          <w:spacing w:val="-10"/>
          <w:sz w:val="24"/>
          <w:szCs w:val="24"/>
          <w:lang w:val="en-US" w:bidi="ru-RU"/>
        </w:rPr>
        <w:t>IV</w:t>
      </w:r>
      <w:r w:rsidRPr="002A1D55">
        <w:rPr>
          <w:rFonts w:eastAsia="Times New Roman"/>
          <w:b/>
          <w:color w:val="000000"/>
          <w:spacing w:val="-10"/>
          <w:sz w:val="24"/>
          <w:szCs w:val="24"/>
          <w:lang w:bidi="ru-RU"/>
        </w:rPr>
        <w:t xml:space="preserve">. </w:t>
      </w:r>
      <w:r w:rsidRPr="002A1D55">
        <w:rPr>
          <w:rFonts w:eastAsia="Times New Roman"/>
          <w:b/>
          <w:color w:val="000000"/>
          <w:spacing w:val="-10"/>
          <w:sz w:val="24"/>
          <w:szCs w:val="24"/>
          <w:lang w:bidi="ru-RU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p w:rsidR="00BD3503" w:rsidRDefault="00BD3503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2A1D55" w:rsidRPr="002A1D55" w:rsidTr="002A1D55">
        <w:tc>
          <w:tcPr>
            <w:tcW w:w="1101" w:type="dxa"/>
          </w:tcPr>
          <w:p w:rsidR="002A1D55" w:rsidRPr="002A1D55" w:rsidRDefault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№ </w:t>
            </w:r>
            <w:proofErr w:type="gramStart"/>
            <w:r w:rsidRPr="002A1D55">
              <w:rPr>
                <w:sz w:val="24"/>
                <w:szCs w:val="24"/>
              </w:rPr>
              <w:t>п</w:t>
            </w:r>
            <w:proofErr w:type="gramEnd"/>
            <w:r w:rsidRPr="002A1D55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2A1D55" w:rsidRDefault="002A1D55" w:rsidP="002A1D55">
            <w:pPr>
              <w:jc w:val="center"/>
              <w:rPr>
                <w:rFonts w:eastAsia="Courier New"/>
                <w:color w:val="000000"/>
                <w:spacing w:val="-10"/>
                <w:sz w:val="26"/>
                <w:szCs w:val="26"/>
                <w:lang w:bidi="ru-RU"/>
              </w:rPr>
            </w:pPr>
          </w:p>
          <w:p w:rsidR="002A1D55" w:rsidRPr="002A1D55" w:rsidRDefault="002A1D55" w:rsidP="002A1D55">
            <w:pPr>
              <w:jc w:val="center"/>
            </w:pPr>
            <w:r w:rsidRPr="002A1D55">
              <w:rPr>
                <w:rFonts w:eastAsia="Courier New"/>
                <w:color w:val="000000"/>
                <w:spacing w:val="-10"/>
                <w:sz w:val="26"/>
                <w:szCs w:val="26"/>
                <w:lang w:bidi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jc w:val="center"/>
            </w:pPr>
            <w:r w:rsidRPr="002A1D55">
              <w:rPr>
                <w:rFonts w:eastAsia="Courier New"/>
                <w:color w:val="000000"/>
                <w:spacing w:val="-10"/>
                <w:sz w:val="26"/>
                <w:szCs w:val="26"/>
                <w:lang w:bidi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A1D55" w:rsidRPr="002A1D55" w:rsidTr="00BE7C37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2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rStyle w:val="2"/>
              </w:rPr>
              <w:t>выполненных</w:t>
            </w:r>
            <w:proofErr w:type="gramEnd"/>
            <w:r>
              <w:rPr>
                <w:rStyle w:val="2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364" w:type="dxa"/>
            <w:vAlign w:val="center"/>
          </w:tcPr>
          <w:p w:rsidR="002A1D55" w:rsidRPr="005021FB" w:rsidRDefault="002A1D55" w:rsidP="002A1D55">
            <w:pPr>
              <w:jc w:val="center"/>
              <w:rPr>
                <w:sz w:val="26"/>
                <w:szCs w:val="26"/>
              </w:rPr>
            </w:pPr>
            <w:r w:rsidRPr="005021FB">
              <w:rPr>
                <w:sz w:val="26"/>
                <w:szCs w:val="26"/>
              </w:rPr>
              <w:t>Нет</w:t>
            </w:r>
          </w:p>
        </w:tc>
      </w:tr>
      <w:tr w:rsidR="002A1D55" w:rsidRPr="002A1D55" w:rsidTr="00BE7C37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2"/>
              </w:rPr>
              <w:t>Обеспечение инвалидам помощи, необходимой для получения в доступной для них форме и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формации о правилах предоставления услуги, в том числе об оформлении необходимых для п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лучения услуги документов, о совершении ими других необходимых для получения услуги де</w:t>
            </w:r>
            <w:r>
              <w:rPr>
                <w:rStyle w:val="2"/>
              </w:rPr>
              <w:t>й</w:t>
            </w:r>
            <w:r>
              <w:rPr>
                <w:rStyle w:val="2"/>
              </w:rPr>
              <w:t>ствий</w:t>
            </w:r>
          </w:p>
        </w:tc>
        <w:tc>
          <w:tcPr>
            <w:tcW w:w="3364" w:type="dxa"/>
            <w:vAlign w:val="center"/>
          </w:tcPr>
          <w:p w:rsidR="002A1D55" w:rsidRPr="005021FB" w:rsidRDefault="002A1D55" w:rsidP="002A1D55">
            <w:pPr>
              <w:jc w:val="center"/>
              <w:rPr>
                <w:sz w:val="26"/>
                <w:szCs w:val="26"/>
              </w:rPr>
            </w:pPr>
            <w:r w:rsidRPr="005021FB">
              <w:rPr>
                <w:sz w:val="26"/>
                <w:szCs w:val="26"/>
              </w:rPr>
              <w:t>Есть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ind w:left="40"/>
              <w:jc w:val="left"/>
            </w:pPr>
            <w:r>
              <w:rPr>
                <w:rStyle w:val="2"/>
              </w:rPr>
              <w:t>Проведение инструктирования или обучения сотрудников, предоставляющих услуги насел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нию, для работы с инвалидами, но вопросам, связанным с обеспечением доступности для них объектов и услуг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Запланировано инструктиров</w:t>
            </w:r>
            <w:r w:rsidRPr="002A1D55">
              <w:rPr>
                <w:sz w:val="24"/>
                <w:szCs w:val="24"/>
              </w:rPr>
              <w:t>а</w:t>
            </w:r>
            <w:r w:rsidRPr="002A1D55">
              <w:rPr>
                <w:sz w:val="24"/>
                <w:szCs w:val="24"/>
              </w:rPr>
              <w:t xml:space="preserve">ние всего персонала на </w:t>
            </w:r>
            <w:r w:rsidRPr="002A1D55">
              <w:rPr>
                <w:sz w:val="24"/>
                <w:szCs w:val="24"/>
                <w:lang w:val="en-US"/>
              </w:rPr>
              <w:t>I</w:t>
            </w:r>
            <w:r w:rsidRPr="002A1D55">
              <w:rPr>
                <w:sz w:val="24"/>
                <w:szCs w:val="24"/>
              </w:rPr>
              <w:t xml:space="preserve"> ква</w:t>
            </w:r>
            <w:r w:rsidRPr="002A1D55">
              <w:rPr>
                <w:sz w:val="24"/>
                <w:szCs w:val="24"/>
              </w:rPr>
              <w:t>р</w:t>
            </w:r>
            <w:r w:rsidRPr="002A1D55">
              <w:rPr>
                <w:sz w:val="24"/>
                <w:szCs w:val="24"/>
              </w:rPr>
              <w:t>тал 2021 года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ind w:left="40"/>
              <w:jc w:val="left"/>
            </w:pPr>
            <w:r>
              <w:rPr>
                <w:rStyle w:val="2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</w:t>
            </w:r>
            <w:r>
              <w:rPr>
                <w:rStyle w:val="2"/>
              </w:rPr>
              <w:t>о</w:t>
            </w:r>
            <w:r>
              <w:rPr>
                <w:rStyle w:val="2"/>
              </w:rPr>
              <w:t>ставлении им услуг</w:t>
            </w:r>
          </w:p>
        </w:tc>
        <w:tc>
          <w:tcPr>
            <w:tcW w:w="3364" w:type="dxa"/>
          </w:tcPr>
          <w:p w:rsidR="002A1D55" w:rsidRPr="00525F5D" w:rsidRDefault="00525F5D" w:rsidP="00525F5D">
            <w:pPr>
              <w:jc w:val="center"/>
              <w:rPr>
                <w:sz w:val="24"/>
                <w:szCs w:val="24"/>
              </w:rPr>
            </w:pPr>
            <w:r w:rsidRPr="00525F5D">
              <w:rPr>
                <w:sz w:val="24"/>
                <w:szCs w:val="24"/>
              </w:rPr>
              <w:t>Заместитель директора по У</w:t>
            </w:r>
            <w:r w:rsidR="002A1D55" w:rsidRPr="00525F5D">
              <w:rPr>
                <w:sz w:val="24"/>
                <w:szCs w:val="24"/>
              </w:rPr>
              <w:t>Р</w:t>
            </w:r>
            <w:r w:rsidRPr="00525F5D">
              <w:rPr>
                <w:sz w:val="24"/>
                <w:szCs w:val="24"/>
              </w:rPr>
              <w:t xml:space="preserve">, заместитель директора по АХЧ, заместитель директора по ВР, заместитель директора по </w:t>
            </w:r>
            <w:proofErr w:type="gramStart"/>
            <w:r w:rsidRPr="00525F5D">
              <w:rPr>
                <w:sz w:val="24"/>
                <w:szCs w:val="24"/>
              </w:rPr>
              <w:t>УПР</w:t>
            </w:r>
            <w:proofErr w:type="gramEnd"/>
            <w:r w:rsidRPr="00525F5D">
              <w:rPr>
                <w:sz w:val="24"/>
                <w:szCs w:val="24"/>
              </w:rPr>
              <w:t xml:space="preserve">, специалист по ОТ, приказ </w:t>
            </w:r>
            <w:r w:rsidR="002A1D55" w:rsidRPr="00525F5D">
              <w:rPr>
                <w:sz w:val="24"/>
                <w:szCs w:val="24"/>
              </w:rPr>
              <w:t xml:space="preserve"> №</w:t>
            </w:r>
            <w:r w:rsidRPr="00525F5D">
              <w:rPr>
                <w:sz w:val="24"/>
                <w:szCs w:val="24"/>
              </w:rPr>
              <w:t xml:space="preserve"> 163 от 01.09.2020г.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ind w:left="40"/>
              <w:jc w:val="left"/>
            </w:pPr>
            <w:r>
              <w:rPr>
                <w:rStyle w:val="2"/>
              </w:rPr>
              <w:t>Предоставление услуги с сопровождением инвалида по территории объекта работником орган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зации</w:t>
            </w:r>
          </w:p>
        </w:tc>
        <w:tc>
          <w:tcPr>
            <w:tcW w:w="3364" w:type="dxa"/>
          </w:tcPr>
          <w:p w:rsidR="002A1D55" w:rsidRPr="00525F5D" w:rsidRDefault="002A1D55" w:rsidP="002A1D55">
            <w:pPr>
              <w:jc w:val="center"/>
              <w:rPr>
                <w:sz w:val="24"/>
                <w:szCs w:val="24"/>
              </w:rPr>
            </w:pPr>
          </w:p>
          <w:p w:rsidR="002A1D55" w:rsidRPr="00525F5D" w:rsidRDefault="002A1D55" w:rsidP="002A1D55">
            <w:pPr>
              <w:jc w:val="center"/>
              <w:rPr>
                <w:sz w:val="24"/>
                <w:szCs w:val="24"/>
              </w:rPr>
            </w:pPr>
            <w:r w:rsidRPr="00525F5D">
              <w:rPr>
                <w:sz w:val="24"/>
                <w:szCs w:val="24"/>
              </w:rPr>
              <w:t>Есть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6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40"/>
              <w:jc w:val="left"/>
            </w:pPr>
            <w:r>
              <w:rPr>
                <w:rStyle w:val="2"/>
              </w:rPr>
              <w:t>Предоставление инвалидам по слуху при нео</w:t>
            </w:r>
            <w:r>
              <w:rPr>
                <w:rStyle w:val="2"/>
              </w:rPr>
              <w:t>б</w:t>
            </w:r>
            <w:r>
              <w:rPr>
                <w:rStyle w:val="2"/>
              </w:rPr>
              <w:t xml:space="preserve">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Style w:val="2"/>
              </w:rPr>
              <w:t>сурдопереводчика</w:t>
            </w:r>
            <w:proofErr w:type="spellEnd"/>
            <w:r>
              <w:rPr>
                <w:rStyle w:val="2"/>
              </w:rPr>
              <w:t xml:space="preserve">, </w:t>
            </w:r>
            <w:proofErr w:type="spellStart"/>
            <w:r>
              <w:rPr>
                <w:rStyle w:val="2"/>
              </w:rPr>
              <w:t>тифлопереводчика</w:t>
            </w:r>
            <w:proofErr w:type="spellEnd"/>
          </w:p>
        </w:tc>
        <w:tc>
          <w:tcPr>
            <w:tcW w:w="3364" w:type="dxa"/>
          </w:tcPr>
          <w:p w:rsidR="002A1D55" w:rsidRDefault="002A1D55" w:rsidP="002A1D55">
            <w:pPr>
              <w:jc w:val="center"/>
              <w:rPr>
                <w:sz w:val="24"/>
                <w:szCs w:val="24"/>
              </w:rPr>
            </w:pPr>
          </w:p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Нет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7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40"/>
              <w:jc w:val="left"/>
            </w:pPr>
            <w:r>
              <w:rPr>
                <w:rStyle w:val="2"/>
              </w:rPr>
              <w:t>Соответствие транспортных средств, использу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мых для предоставления услуг населению, тр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бованиям их доступности для инвалидов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Транспортные средства отсу</w:t>
            </w:r>
            <w:r w:rsidRPr="002A1D55">
              <w:rPr>
                <w:sz w:val="24"/>
                <w:szCs w:val="24"/>
              </w:rPr>
              <w:t>т</w:t>
            </w:r>
            <w:r w:rsidRPr="002A1D55">
              <w:rPr>
                <w:sz w:val="24"/>
                <w:szCs w:val="24"/>
              </w:rPr>
              <w:t>ствуют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8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40"/>
              <w:jc w:val="left"/>
            </w:pPr>
            <w:r>
              <w:rPr>
                <w:rStyle w:val="2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</w:t>
            </w:r>
            <w:r>
              <w:rPr>
                <w:rStyle w:val="2"/>
              </w:rPr>
              <w:t>е</w:t>
            </w:r>
            <w:r>
              <w:rPr>
                <w:rStyle w:val="2"/>
              </w:rPr>
              <w:t>рации</w:t>
            </w:r>
          </w:p>
        </w:tc>
        <w:tc>
          <w:tcPr>
            <w:tcW w:w="3364" w:type="dxa"/>
          </w:tcPr>
          <w:p w:rsid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</w:t>
            </w:r>
          </w:p>
          <w:p w:rsidR="002A1D55" w:rsidRDefault="002A1D55" w:rsidP="002A1D55">
            <w:pPr>
              <w:rPr>
                <w:sz w:val="24"/>
                <w:szCs w:val="24"/>
              </w:rPr>
            </w:pPr>
          </w:p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Нет</w:t>
            </w:r>
          </w:p>
        </w:tc>
      </w:tr>
      <w:tr w:rsidR="002A1D55" w:rsidRPr="002A1D55" w:rsidTr="00303E11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9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93" w:lineRule="exact"/>
              <w:ind w:left="40"/>
              <w:jc w:val="left"/>
            </w:pPr>
            <w:r>
              <w:rPr>
                <w:rStyle w:val="2"/>
              </w:rPr>
              <w:t>Наличие в одном из помещений, предназначе</w:t>
            </w:r>
            <w:r>
              <w:rPr>
                <w:rStyle w:val="2"/>
              </w:rPr>
              <w:t>н</w:t>
            </w:r>
            <w:r>
              <w:rPr>
                <w:rStyle w:val="2"/>
              </w:rPr>
              <w:t>ных для проведения массовых мероприятий, индукционных петель и звукоусиливающей апп</w:t>
            </w:r>
            <w:r>
              <w:rPr>
                <w:rStyle w:val="2"/>
              </w:rPr>
              <w:t>а</w:t>
            </w:r>
            <w:r>
              <w:rPr>
                <w:rStyle w:val="2"/>
              </w:rPr>
              <w:t>ратуры</w:t>
            </w:r>
          </w:p>
        </w:tc>
        <w:tc>
          <w:tcPr>
            <w:tcW w:w="3364" w:type="dxa"/>
          </w:tcPr>
          <w:p w:rsid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  </w:t>
            </w:r>
          </w:p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Нет</w:t>
            </w:r>
          </w:p>
        </w:tc>
      </w:tr>
      <w:tr w:rsidR="002A1D55" w:rsidRPr="002A1D55" w:rsidTr="00197F60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10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93" w:lineRule="exact"/>
              <w:ind w:left="40"/>
              <w:jc w:val="left"/>
            </w:pPr>
            <w:proofErr w:type="gramStart"/>
            <w:r>
              <w:rPr>
                <w:rStyle w:val="2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</w:t>
            </w:r>
            <w:r>
              <w:rPr>
                <w:rStyle w:val="2"/>
              </w:rPr>
              <w:t>и</w:t>
            </w:r>
            <w:r>
              <w:rPr>
                <w:rStyle w:val="2"/>
              </w:rPr>
              <w:t>дящих)</w:t>
            </w:r>
            <w:proofErr w:type="gramEnd"/>
          </w:p>
        </w:tc>
        <w:tc>
          <w:tcPr>
            <w:tcW w:w="3364" w:type="dxa"/>
            <w:vAlign w:val="center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Есть</w:t>
            </w:r>
          </w:p>
        </w:tc>
      </w:tr>
      <w:tr w:rsidR="002A1D55" w:rsidRPr="002A1D55" w:rsidTr="00303E11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11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2"/>
              </w:rPr>
              <w:t xml:space="preserve">Обеспечение предоставления услуг </w:t>
            </w:r>
            <w:proofErr w:type="spellStart"/>
            <w:r>
              <w:rPr>
                <w:rStyle w:val="2"/>
              </w:rPr>
              <w:t>тьютора</w:t>
            </w:r>
            <w:proofErr w:type="spellEnd"/>
          </w:p>
        </w:tc>
        <w:tc>
          <w:tcPr>
            <w:tcW w:w="3364" w:type="dxa"/>
          </w:tcPr>
          <w:p w:rsidR="002A1D55" w:rsidRP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   Нет</w:t>
            </w:r>
          </w:p>
        </w:tc>
      </w:tr>
      <w:tr w:rsidR="002A1D55" w:rsidRPr="002A1D55" w:rsidTr="00303E11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12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2"/>
              </w:rPr>
              <w:t>иные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   Нет</w:t>
            </w:r>
          </w:p>
        </w:tc>
      </w:tr>
    </w:tbl>
    <w:p w:rsidR="002A1D55" w:rsidRDefault="002A1D55"/>
    <w:p w:rsidR="002A1D55" w:rsidRDefault="002A1D55"/>
    <w:p w:rsid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color w:val="000000"/>
          <w:spacing w:val="-10"/>
          <w:sz w:val="26"/>
          <w:szCs w:val="26"/>
          <w:lang w:val="en-US" w:bidi="ru-RU"/>
        </w:rPr>
      </w:pPr>
    </w:p>
    <w:p w:rsid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color w:val="000000"/>
          <w:spacing w:val="-10"/>
          <w:sz w:val="26"/>
          <w:szCs w:val="26"/>
          <w:lang w:val="en-US" w:bidi="ru-RU"/>
        </w:rPr>
      </w:pPr>
    </w:p>
    <w:p w:rsid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color w:val="000000"/>
          <w:spacing w:val="-10"/>
          <w:sz w:val="26"/>
          <w:szCs w:val="26"/>
          <w:lang w:val="en-US" w:bidi="ru-RU"/>
        </w:rPr>
      </w:pPr>
    </w:p>
    <w:p w:rsidR="002A1D55" w:rsidRP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b/>
          <w:color w:val="000000"/>
          <w:spacing w:val="-10"/>
          <w:sz w:val="24"/>
          <w:szCs w:val="24"/>
          <w:lang w:bidi="ru-RU"/>
        </w:rPr>
      </w:pPr>
      <w:r w:rsidRPr="002A1D55">
        <w:rPr>
          <w:rFonts w:eastAsia="Times New Roman"/>
          <w:b/>
          <w:color w:val="000000"/>
          <w:spacing w:val="-10"/>
          <w:sz w:val="24"/>
          <w:szCs w:val="24"/>
          <w:lang w:val="en-US" w:bidi="ru-RU"/>
        </w:rPr>
        <w:t>V</w:t>
      </w:r>
      <w:r w:rsidRPr="002A1D55">
        <w:rPr>
          <w:rFonts w:eastAsia="Times New Roman"/>
          <w:b/>
          <w:color w:val="000000"/>
          <w:spacing w:val="-10"/>
          <w:sz w:val="24"/>
          <w:szCs w:val="24"/>
          <w:lang w:bidi="ru-RU"/>
        </w:rPr>
        <w:t>.</w:t>
      </w:r>
      <w:r w:rsidRPr="002A1D55">
        <w:rPr>
          <w:rFonts w:eastAsia="Times New Roman"/>
          <w:b/>
          <w:color w:val="000000"/>
          <w:spacing w:val="-10"/>
          <w:sz w:val="24"/>
          <w:szCs w:val="24"/>
          <w:lang w:bidi="ru-RU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2A1D55" w:rsidRDefault="002A1D55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2A1D55" w:rsidRPr="00CA2880" w:rsidTr="002A1D55">
        <w:tc>
          <w:tcPr>
            <w:tcW w:w="1101" w:type="dxa"/>
          </w:tcPr>
          <w:p w:rsidR="002A1D55" w:rsidRPr="00CA2880" w:rsidRDefault="002A1D55" w:rsidP="00AC7AF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№ </w:t>
            </w:r>
            <w:proofErr w:type="gramStart"/>
            <w:r w:rsidRPr="00CA2880">
              <w:rPr>
                <w:sz w:val="24"/>
                <w:szCs w:val="24"/>
              </w:rPr>
              <w:t>п</w:t>
            </w:r>
            <w:proofErr w:type="gramEnd"/>
            <w:r w:rsidRPr="00CA2880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2A1D55" w:rsidRPr="00CA2880" w:rsidRDefault="002A1D55" w:rsidP="00DF0B51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</w:t>
            </w:r>
            <w:r w:rsidR="00DF0B51" w:rsidRPr="00CA2880">
              <w:rPr>
                <w:sz w:val="24"/>
                <w:szCs w:val="24"/>
              </w:rPr>
              <w:t xml:space="preserve">приведения </w:t>
            </w:r>
            <w:r w:rsidR="00DF0B51" w:rsidRPr="00CA2880">
              <w:rPr>
                <w:sz w:val="24"/>
                <w:szCs w:val="24"/>
                <w:u w:val="single"/>
              </w:rPr>
              <w:t xml:space="preserve">объекта </w:t>
            </w:r>
            <w:r w:rsidR="00DF0B51" w:rsidRPr="00CA2880">
              <w:rPr>
                <w:sz w:val="24"/>
                <w:szCs w:val="24"/>
              </w:rPr>
              <w:t>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364" w:type="dxa"/>
          </w:tcPr>
          <w:p w:rsidR="00DF0B51" w:rsidRPr="00CA2880" w:rsidRDefault="00DF0B51" w:rsidP="00DF0B51">
            <w:pPr>
              <w:jc w:val="center"/>
              <w:rPr>
                <w:sz w:val="24"/>
                <w:szCs w:val="24"/>
              </w:rPr>
            </w:pPr>
          </w:p>
          <w:p w:rsidR="00DF0B51" w:rsidRPr="00CA2880" w:rsidRDefault="00DF0B51" w:rsidP="00DF0B51">
            <w:pPr>
              <w:jc w:val="center"/>
              <w:rPr>
                <w:sz w:val="24"/>
                <w:szCs w:val="24"/>
              </w:rPr>
            </w:pPr>
          </w:p>
          <w:p w:rsidR="002A1D55" w:rsidRPr="00CA2880" w:rsidRDefault="00DF0B51" w:rsidP="00DF0B51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Сроки</w:t>
            </w:r>
          </w:p>
        </w:tc>
      </w:tr>
      <w:tr w:rsidR="002A1D55" w:rsidRPr="00CA2880" w:rsidTr="002A1D55">
        <w:tc>
          <w:tcPr>
            <w:tcW w:w="1101" w:type="dxa"/>
          </w:tcPr>
          <w:p w:rsidR="002A1D55" w:rsidRPr="00CA2880" w:rsidRDefault="00DF0B51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2A1D55" w:rsidRPr="00CA2880" w:rsidRDefault="00DF0B51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Территория, прилегающая к зданию (участок)</w:t>
            </w:r>
            <w:r w:rsidRPr="00CA2880">
              <w:rPr>
                <w:sz w:val="24"/>
                <w:szCs w:val="24"/>
              </w:rPr>
              <w:t>: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1.Устранение барьеров по пути следования;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2.Выравнивание асфальта;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3.Устройство съездов;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4.Установка тактильных средств на пути следования;</w:t>
            </w:r>
          </w:p>
          <w:p w:rsidR="00DF0B51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5.Установка дублирующих рельефных знаков, яркой контрастной маркировки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2A1D55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</w:tcPr>
          <w:p w:rsidR="00525F5D" w:rsidRPr="00CA2880" w:rsidRDefault="00525F5D" w:rsidP="00AC7AF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Автостоянка (площадк</w:t>
            </w:r>
            <w:r w:rsidRPr="00CA2880">
              <w:rPr>
                <w:sz w:val="24"/>
                <w:szCs w:val="24"/>
              </w:rPr>
              <w:t>а для остановки специализирован</w:t>
            </w:r>
            <w:r w:rsidRPr="00CA2880">
              <w:rPr>
                <w:sz w:val="24"/>
                <w:szCs w:val="24"/>
              </w:rPr>
              <w:t>ных средств)</w:t>
            </w:r>
            <w:r w:rsidRPr="00CA2880">
              <w:rPr>
                <w:sz w:val="24"/>
                <w:szCs w:val="24"/>
              </w:rPr>
              <w:t>: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1.Нанесение </w:t>
            </w:r>
            <w:proofErr w:type="spellStart"/>
            <w:r w:rsidRPr="00CA2880">
              <w:rPr>
                <w:sz w:val="24"/>
                <w:szCs w:val="24"/>
              </w:rPr>
              <w:t>спецразметки</w:t>
            </w:r>
            <w:proofErr w:type="spellEnd"/>
            <w:r w:rsidRPr="00CA2880">
              <w:rPr>
                <w:sz w:val="24"/>
                <w:szCs w:val="24"/>
              </w:rPr>
              <w:t xml:space="preserve"> на асфальтовое покрытие;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2.Установка специальных знаков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</w:tcPr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Входы (выходы) в здания</w:t>
            </w:r>
            <w:r w:rsidRPr="00CA2880">
              <w:rPr>
                <w:sz w:val="24"/>
                <w:szCs w:val="24"/>
              </w:rPr>
              <w:t>: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1.Переоборудование крыльца;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 Установка наружных пандусов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</w:tcPr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Обустройство входной группы</w:t>
            </w:r>
            <w:r w:rsidRPr="00CA2880">
              <w:rPr>
                <w:sz w:val="24"/>
                <w:szCs w:val="24"/>
              </w:rPr>
              <w:t>: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</w:t>
            </w:r>
            <w:r w:rsidRPr="00CA2880">
              <w:rPr>
                <w:sz w:val="24"/>
                <w:szCs w:val="24"/>
              </w:rPr>
              <w:t>.Установка знаков доступности;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</w:t>
            </w:r>
            <w:r w:rsidRPr="00CA2880">
              <w:rPr>
                <w:sz w:val="24"/>
                <w:szCs w:val="24"/>
              </w:rPr>
              <w:t>.Установка контрастной ленты на ступенях лестниц;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</w:t>
            </w:r>
            <w:r w:rsidRPr="00CA2880">
              <w:rPr>
                <w:sz w:val="24"/>
                <w:szCs w:val="24"/>
              </w:rPr>
              <w:t>.Установка поручней;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</w:t>
            </w:r>
            <w:r w:rsidRPr="00CA2880">
              <w:rPr>
                <w:sz w:val="24"/>
                <w:szCs w:val="24"/>
              </w:rPr>
              <w:t>.Установка дополнительных элементов (навес, водоотвод, др</w:t>
            </w:r>
            <w:r w:rsidRPr="00CA2880">
              <w:rPr>
                <w:sz w:val="24"/>
                <w:szCs w:val="24"/>
              </w:rPr>
              <w:t>енажные и водосборные решетки);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</w:tcPr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Устройство санитарно-гигиенических помещений</w:t>
            </w:r>
            <w:r w:rsidRPr="00CA2880">
              <w:rPr>
                <w:sz w:val="24"/>
                <w:szCs w:val="24"/>
              </w:rPr>
              <w:t>: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1.Установка специального оборудования, в том числе сантехники;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2.Демонтаж и подводка коммуникаций;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3.Расширение дверных проемов с отделкой и заменой дверей;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4.Установка электронного табло;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5. Установка перекатных пандусов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6</w:t>
            </w:r>
          </w:p>
        </w:tc>
        <w:tc>
          <w:tcPr>
            <w:tcW w:w="5627" w:type="dxa"/>
          </w:tcPr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Путь (пути) движения внутри здания</w:t>
            </w:r>
            <w:r w:rsidRPr="00CA2880">
              <w:rPr>
                <w:sz w:val="24"/>
                <w:szCs w:val="24"/>
              </w:rPr>
              <w:t>: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1. Установка перекатных пандусов;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 Установка электронного табло;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3. Установка знаков доступности;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4.Установка информационных вывесок, выполненных шрифтом Брайля;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5.Установка беспроводной системы вызова персонала;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6.Установка контрастной ленты на ступенях лестниц;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7.Установка поручней.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27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Зона целевого назначения: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 Столовая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(1-ый этаж):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1. Установка электронного табло;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 Установка знаков доступности;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3. Установка информационных вывесок, выполненных шрифтом Брайля;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4. Установка средств информационно - навигационной поддержки (визуальной, звуковой, тактильной)</w:t>
            </w:r>
            <w:r w:rsidRPr="00CA2880">
              <w:rPr>
                <w:sz w:val="24"/>
                <w:szCs w:val="24"/>
              </w:rPr>
              <w:t>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 Актовый зал: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1. Установка электронного табло;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 Установка знаков доступности;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3. Установка информационных вывесок, выполненных шрифтом Брайля;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4. Установка беспроводной системы вызова персонала;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5. Установка средств информационно - навигационной поддержки (визуальной, звуковой, тактильной), информирующих обозначений;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6. Установка перекатных пандусов</w:t>
            </w:r>
            <w:r w:rsidRPr="00CA2880">
              <w:rPr>
                <w:sz w:val="24"/>
                <w:szCs w:val="24"/>
              </w:rPr>
              <w:t>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- </w:t>
            </w:r>
            <w:r w:rsidRPr="00CA2880">
              <w:rPr>
                <w:sz w:val="24"/>
                <w:szCs w:val="24"/>
              </w:rPr>
              <w:t>Библиотека</w:t>
            </w:r>
            <w:r w:rsidRPr="00CA2880">
              <w:rPr>
                <w:sz w:val="24"/>
                <w:szCs w:val="24"/>
              </w:rPr>
              <w:t>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1. Установка электронного табло;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 Установка знаков доступности;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3. Установка информационных вывесок, выполненных шрифтом Брайля;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4. Установка беспроводной системы вызова персонала;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5. Установка средств информационно - навигационной поддержки;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 Учебные кабинеты: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1. Установка электронного табло;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 Установка знаков доступности;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3. Установка информационных вывесок, выполненных шрифтом Брайля;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4. Установка беспроводной системы вызова персонала;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5. Установка средств информационно - навигационной поддержки (визуальной, звуковой, тактил</w:t>
            </w:r>
            <w:r w:rsidRPr="00CA2880">
              <w:rPr>
                <w:sz w:val="24"/>
                <w:szCs w:val="24"/>
              </w:rPr>
              <w:t>ьной) информирующих обозначений.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8</w:t>
            </w:r>
          </w:p>
        </w:tc>
        <w:tc>
          <w:tcPr>
            <w:tcW w:w="5627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Комплекс мероприятий по материально-техническому обеспечению</w:t>
            </w:r>
            <w:r w:rsidRPr="00CA2880">
              <w:rPr>
                <w:sz w:val="24"/>
                <w:szCs w:val="24"/>
              </w:rPr>
              <w:tab/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Для обучающихся: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-с нарушениями опорн</w:t>
            </w:r>
            <w:proofErr w:type="gramStart"/>
            <w:r w:rsidRPr="00CA2880">
              <w:rPr>
                <w:sz w:val="24"/>
                <w:szCs w:val="24"/>
              </w:rPr>
              <w:t>о-</w:t>
            </w:r>
            <w:proofErr w:type="gramEnd"/>
            <w:r w:rsidRPr="00CA2880">
              <w:rPr>
                <w:sz w:val="24"/>
                <w:szCs w:val="24"/>
              </w:rPr>
              <w:t xml:space="preserve"> двигательного аппарата (О):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-специальные тренажёры;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-с нарушениями зрения (С):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-альтернативные устройства для ввода информации в доступных формах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-с нарушениями слуха и речи (Г):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-звукоусиливающая аппаратура коллективного пользования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-для всех обучающихся: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-приобретение оборудования для медицинских кабинетов, сенсорных комнат, комплектов специальных учебников и учебных пособий, наглядных и дидактических сред обучения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27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Территория, прилегающая к спортивному комплексу</w:t>
            </w:r>
            <w:r w:rsidRPr="00CA2880">
              <w:rPr>
                <w:sz w:val="24"/>
                <w:szCs w:val="24"/>
              </w:rPr>
              <w:t>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1.Устранение барьеров по пути следования;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2.Выравневание асфальтового покрытия;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3.Установка тактильных средств на пути следования;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4.Нанесение </w:t>
            </w:r>
            <w:proofErr w:type="spellStart"/>
            <w:r w:rsidRPr="00CA2880">
              <w:rPr>
                <w:sz w:val="24"/>
                <w:szCs w:val="24"/>
              </w:rPr>
              <w:t>спецразметки</w:t>
            </w:r>
            <w:proofErr w:type="spellEnd"/>
            <w:r w:rsidRPr="00CA2880">
              <w:rPr>
                <w:sz w:val="24"/>
                <w:szCs w:val="24"/>
              </w:rPr>
              <w:t xml:space="preserve"> на асфальтное покрытие.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</w:tbl>
    <w:p w:rsidR="002A1D55" w:rsidRPr="00CA2880" w:rsidRDefault="002A1D55">
      <w:pPr>
        <w:rPr>
          <w:sz w:val="24"/>
          <w:szCs w:val="24"/>
        </w:rPr>
      </w:pPr>
    </w:p>
    <w:p w:rsidR="006C2106" w:rsidRPr="00CA2880" w:rsidRDefault="006C2106">
      <w:pPr>
        <w:rPr>
          <w:sz w:val="24"/>
          <w:szCs w:val="24"/>
        </w:rPr>
      </w:pPr>
    </w:p>
    <w:p w:rsidR="006C2106" w:rsidRPr="00CA2880" w:rsidRDefault="006C2106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№ </w:t>
            </w:r>
            <w:proofErr w:type="gramStart"/>
            <w:r w:rsidRPr="00CA2880">
              <w:rPr>
                <w:sz w:val="24"/>
                <w:szCs w:val="24"/>
              </w:rPr>
              <w:t>п</w:t>
            </w:r>
            <w:proofErr w:type="gramEnd"/>
            <w:r w:rsidRPr="00CA2880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6C2106" w:rsidRPr="00CA2880" w:rsidRDefault="006C2106" w:rsidP="006C2106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364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                    </w:t>
            </w:r>
          </w:p>
          <w:p w:rsidR="006C2106" w:rsidRPr="00CA2880" w:rsidRDefault="006C2106" w:rsidP="006C2106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Сроки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Разработка и апробация специализированных программ профессионального обучения инвалидов с учетом особенностей их психофизического развития и индивидуальных возможностей:</w:t>
            </w:r>
          </w:p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-Программы профессионального обучения «Реклама», «Документационное обеспечение управления и архивоведения», «Коррекционная педагогика в начальном образовании», «Социальная работа»  для обучающихся с нарушениями опорн</w:t>
            </w:r>
            <w:proofErr w:type="gramStart"/>
            <w:r w:rsidRPr="00CA2880">
              <w:rPr>
                <w:sz w:val="24"/>
                <w:szCs w:val="24"/>
              </w:rPr>
              <w:t>о-</w:t>
            </w:r>
            <w:proofErr w:type="gramEnd"/>
            <w:r w:rsidRPr="00CA2880">
              <w:rPr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3364" w:type="dxa"/>
          </w:tcPr>
          <w:p w:rsidR="006C2106" w:rsidRPr="00CA2880" w:rsidRDefault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</w:tcPr>
          <w:p w:rsidR="004145CC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Дистанцио</w:t>
            </w:r>
            <w:r w:rsidR="004145CC" w:rsidRPr="00CA2880">
              <w:rPr>
                <w:sz w:val="24"/>
                <w:szCs w:val="24"/>
              </w:rPr>
              <w:t>нная форма предоставления услуг: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Наполнение Банка дистанционных курсов по общеобразовательным учебным дисциплинам (</w:t>
            </w:r>
            <w:proofErr w:type="gramStart"/>
            <w:r w:rsidRPr="00CA2880">
              <w:rPr>
                <w:sz w:val="24"/>
                <w:szCs w:val="24"/>
              </w:rPr>
              <w:t>базовые</w:t>
            </w:r>
            <w:proofErr w:type="gramEnd"/>
            <w:r w:rsidRPr="00CA2880">
              <w:rPr>
                <w:sz w:val="24"/>
                <w:szCs w:val="24"/>
              </w:rPr>
              <w:t>, профильные, дополнительные):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-русский язык;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-литература;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-иностранный язык;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-математика: алгебра начала анализа, геометрия;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-история;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-физическая культура;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-ОБЖ;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-физика;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-обществознание (вкл. экономику и право);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-география;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-информатика;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-химия;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-биология;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-дизайн;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-педагогика;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-психология;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-философия;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-ИЗО;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-методика преподавания;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-физическая культура</w:t>
            </w:r>
          </w:p>
        </w:tc>
        <w:tc>
          <w:tcPr>
            <w:tcW w:w="3364" w:type="dxa"/>
          </w:tcPr>
          <w:p w:rsidR="006C2106" w:rsidRPr="00CA2880" w:rsidRDefault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27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Работа с Центром инвалидов города Магнитогорска</w:t>
            </w:r>
            <w:r w:rsidRPr="00CA2880">
              <w:rPr>
                <w:sz w:val="24"/>
                <w:szCs w:val="24"/>
              </w:rPr>
              <w:t>: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-создание Банка заявок граждан из числа инвалидов на обучение по </w:t>
            </w:r>
            <w:proofErr w:type="gramStart"/>
            <w:r w:rsidRPr="00CA2880">
              <w:rPr>
                <w:sz w:val="24"/>
                <w:szCs w:val="24"/>
              </w:rPr>
              <w:t>профессиональным</w:t>
            </w:r>
            <w:proofErr w:type="gramEnd"/>
            <w:r w:rsidRPr="00CA2880">
              <w:rPr>
                <w:sz w:val="24"/>
                <w:szCs w:val="24"/>
              </w:rPr>
              <w:t xml:space="preserve"> образовательным программ в условиях колледжа;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-участие сотрудников Центра в просветительных мероприятиях колледжа с родителями и обучающимися;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-консультация Центра по организации доступной среды для обучающихся из числа инвалидов и лиц с ОВЗ</w:t>
            </w:r>
          </w:p>
        </w:tc>
        <w:tc>
          <w:tcPr>
            <w:tcW w:w="3364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По плану воспитатель</w:t>
            </w:r>
            <w:r w:rsidRPr="00CA2880">
              <w:rPr>
                <w:sz w:val="24"/>
                <w:szCs w:val="24"/>
              </w:rPr>
              <w:t>ной работы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По мере поступления вопросов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</w:t>
            </w:r>
            <w:r w:rsidRPr="00CA2880">
              <w:rPr>
                <w:sz w:val="24"/>
                <w:szCs w:val="24"/>
              </w:rPr>
              <w:t>: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-родительские лектории «Особенные дети» с участием специалистов Центра инвалидов;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-культурно-массовые мероприятия колледжа с включением обучающихся их числа инвалидов и лиц с ОВЗ;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-волонтерское движение;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-классные часы, направленные на решение проблемы преодоления социальной разобщенности;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-просмотры и обсуждение фильмов о людях из числа инвалидов, добившихся успехов в различных областях жизни.</w:t>
            </w:r>
          </w:p>
        </w:tc>
        <w:tc>
          <w:tcPr>
            <w:tcW w:w="3364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По плану </w:t>
            </w:r>
            <w:proofErr w:type="gramStart"/>
            <w:r w:rsidRPr="00CA2880">
              <w:rPr>
                <w:sz w:val="24"/>
                <w:szCs w:val="24"/>
              </w:rPr>
              <w:t>воспитатель-ной</w:t>
            </w:r>
            <w:proofErr w:type="gramEnd"/>
            <w:r w:rsidRPr="00CA2880">
              <w:rPr>
                <w:sz w:val="24"/>
                <w:szCs w:val="24"/>
              </w:rPr>
              <w:t xml:space="preserve"> работы колледжа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Методическое сопровождение (обучение специалистов)</w:t>
            </w:r>
            <w:r w:rsidRPr="00CA2880">
              <w:rPr>
                <w:sz w:val="24"/>
                <w:szCs w:val="24"/>
              </w:rPr>
              <w:t>: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</w:t>
            </w:r>
            <w:r w:rsidRPr="00CA2880">
              <w:rPr>
                <w:sz w:val="24"/>
                <w:szCs w:val="24"/>
              </w:rPr>
              <w:t>Консультация педагогов по вопросам организации педагогического процесса с учетом специфики организации обучения студентов-инвалидов и лиц с ОВЗ.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</w:t>
            </w:r>
            <w:r w:rsidRPr="00CA2880">
              <w:rPr>
                <w:sz w:val="24"/>
                <w:szCs w:val="24"/>
              </w:rPr>
              <w:t>Обучающие семинары по вопросам оптимизации форм, методов обучения и изложения учебного материала с учетом индивидуальных особенностей с ОВЗ в рамках образовательного стандарта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</w:t>
            </w:r>
            <w:r w:rsidRPr="00CA2880">
              <w:rPr>
                <w:sz w:val="24"/>
                <w:szCs w:val="24"/>
              </w:rPr>
              <w:t>Круглые столы по проблемам адаптации и интеграции студентов-инвалидов и лиц с ОВЗ в коллективе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</w:tc>
        <w:tc>
          <w:tcPr>
            <w:tcW w:w="3364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Раз в месяц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Октябрь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Раз в семестр</w:t>
            </w:r>
          </w:p>
        </w:tc>
      </w:tr>
    </w:tbl>
    <w:p w:rsidR="006C2106" w:rsidRPr="00CA2880" w:rsidRDefault="006C2106">
      <w:pPr>
        <w:rPr>
          <w:sz w:val="24"/>
          <w:szCs w:val="24"/>
        </w:rPr>
      </w:pPr>
    </w:p>
    <w:p w:rsidR="004145CC" w:rsidRPr="00CA2880" w:rsidRDefault="004145CC">
      <w:pPr>
        <w:rPr>
          <w:sz w:val="24"/>
          <w:szCs w:val="24"/>
        </w:rPr>
      </w:pPr>
    </w:p>
    <w:p w:rsidR="004145CC" w:rsidRPr="00CA2880" w:rsidRDefault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Председатель комиссии, паспортизируемого объекта: </w:t>
      </w:r>
    </w:p>
    <w:p w:rsidR="004145CC" w:rsidRPr="00CA2880" w:rsidRDefault="004145CC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Директор</w:t>
      </w:r>
      <w:r w:rsidRPr="00CA2880">
        <w:rPr>
          <w:sz w:val="24"/>
          <w:szCs w:val="24"/>
        </w:rPr>
        <w:t xml:space="preserve"> ГБПОУ «МПК»                     _________________ О.Ю. </w:t>
      </w:r>
      <w:proofErr w:type="spellStart"/>
      <w:r w:rsidRPr="00CA2880">
        <w:rPr>
          <w:sz w:val="24"/>
          <w:szCs w:val="24"/>
        </w:rPr>
        <w:t>Леушканова</w:t>
      </w:r>
      <w:proofErr w:type="spellEnd"/>
      <w:r w:rsidRPr="00CA2880">
        <w:rPr>
          <w:sz w:val="24"/>
          <w:szCs w:val="24"/>
        </w:rPr>
        <w:t xml:space="preserve"> </w:t>
      </w:r>
    </w:p>
    <w:p w:rsidR="004145CC" w:rsidRPr="00CA2880" w:rsidRDefault="004145CC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Члены комиссии: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Зам.</w:t>
      </w:r>
      <w:r w:rsidRPr="00CA2880">
        <w:rPr>
          <w:sz w:val="24"/>
          <w:szCs w:val="24"/>
        </w:rPr>
        <w:t xml:space="preserve"> </w:t>
      </w:r>
      <w:r w:rsidRPr="00CA2880">
        <w:rPr>
          <w:sz w:val="24"/>
          <w:szCs w:val="24"/>
        </w:rPr>
        <w:t>директора</w:t>
      </w:r>
      <w:r w:rsidRPr="00CA2880">
        <w:rPr>
          <w:sz w:val="24"/>
          <w:szCs w:val="24"/>
        </w:rPr>
        <w:t xml:space="preserve"> 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ГБПОУ «МПК</w:t>
      </w:r>
      <w:r w:rsidRPr="00CA2880">
        <w:rPr>
          <w:sz w:val="24"/>
          <w:szCs w:val="24"/>
        </w:rPr>
        <w:t xml:space="preserve"> по АХЧ</w:t>
      </w:r>
      <w:r w:rsidRPr="00CA2880">
        <w:rPr>
          <w:sz w:val="24"/>
          <w:szCs w:val="24"/>
        </w:rPr>
        <w:t xml:space="preserve">                          __________________  В.Н. </w:t>
      </w:r>
      <w:proofErr w:type="spellStart"/>
      <w:r w:rsidRPr="00CA2880">
        <w:rPr>
          <w:sz w:val="24"/>
          <w:szCs w:val="24"/>
        </w:rPr>
        <w:t>Морев</w:t>
      </w:r>
      <w:proofErr w:type="spellEnd"/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ab/>
        <w:t xml:space="preserve">            </w:t>
      </w:r>
      <w:r w:rsidRPr="00CA2880">
        <w:rPr>
          <w:sz w:val="24"/>
          <w:szCs w:val="24"/>
        </w:rPr>
        <w:t xml:space="preserve">                       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Зам директора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ГБПОУ «МПК» по У</w:t>
      </w:r>
      <w:r w:rsidRPr="00CA2880">
        <w:rPr>
          <w:sz w:val="24"/>
          <w:szCs w:val="24"/>
        </w:rPr>
        <w:t xml:space="preserve">Р  </w:t>
      </w:r>
      <w:r w:rsidRPr="00CA2880">
        <w:rPr>
          <w:sz w:val="24"/>
          <w:szCs w:val="24"/>
        </w:rPr>
        <w:t xml:space="preserve">                         </w:t>
      </w:r>
      <w:r w:rsidRPr="00CA2880">
        <w:rPr>
          <w:sz w:val="24"/>
          <w:szCs w:val="24"/>
        </w:rPr>
        <w:t>______________</w:t>
      </w:r>
      <w:r w:rsidRPr="00CA2880">
        <w:rPr>
          <w:sz w:val="24"/>
          <w:szCs w:val="24"/>
        </w:rPr>
        <w:t>____   Н.А. Зайцева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lastRenderedPageBreak/>
        <w:t xml:space="preserve">                                    </w:t>
      </w:r>
    </w:p>
    <w:p w:rsidR="004145CC" w:rsidRPr="00CA2880" w:rsidRDefault="004145CC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Зам директора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ГБПОУ «МПК» по ВР</w:t>
      </w:r>
      <w:r w:rsidRPr="00CA2880">
        <w:rPr>
          <w:sz w:val="24"/>
          <w:szCs w:val="24"/>
        </w:rPr>
        <w:t xml:space="preserve">                 </w:t>
      </w:r>
      <w:r w:rsidRPr="00CA2880">
        <w:rPr>
          <w:sz w:val="24"/>
          <w:szCs w:val="24"/>
        </w:rPr>
        <w:t xml:space="preserve">          __________________   </w:t>
      </w:r>
      <w:r w:rsidR="00CA2880" w:rsidRPr="00CA2880">
        <w:rPr>
          <w:sz w:val="24"/>
          <w:szCs w:val="24"/>
        </w:rPr>
        <w:t xml:space="preserve">Е.В. </w:t>
      </w:r>
      <w:proofErr w:type="spellStart"/>
      <w:r w:rsidR="00CA2880" w:rsidRPr="00CA2880">
        <w:rPr>
          <w:sz w:val="24"/>
          <w:szCs w:val="24"/>
        </w:rPr>
        <w:t>Похилюк</w:t>
      </w:r>
      <w:proofErr w:type="spellEnd"/>
    </w:p>
    <w:p w:rsidR="00CA2880" w:rsidRPr="00CA2880" w:rsidRDefault="00CA2880" w:rsidP="004145CC">
      <w:pPr>
        <w:rPr>
          <w:sz w:val="24"/>
          <w:szCs w:val="24"/>
        </w:rPr>
      </w:pPr>
    </w:p>
    <w:p w:rsidR="00CA2880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Специалист </w:t>
      </w:r>
      <w:proofErr w:type="gramStart"/>
      <w:r w:rsidRPr="00CA2880">
        <w:rPr>
          <w:sz w:val="24"/>
          <w:szCs w:val="24"/>
        </w:rPr>
        <w:t>по</w:t>
      </w:r>
      <w:proofErr w:type="gramEnd"/>
      <w:r w:rsidRPr="00CA2880">
        <w:rPr>
          <w:sz w:val="24"/>
          <w:szCs w:val="24"/>
        </w:rPr>
        <w:t xml:space="preserve"> ОТ</w:t>
      </w:r>
    </w:p>
    <w:p w:rsidR="00CA2880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ГБПОУ «МПК» </w:t>
      </w:r>
      <w:r w:rsidRPr="00CA2880">
        <w:rPr>
          <w:sz w:val="24"/>
          <w:szCs w:val="24"/>
        </w:rPr>
        <w:t xml:space="preserve">                           </w:t>
      </w:r>
      <w:r w:rsidRPr="00CA2880">
        <w:rPr>
          <w:sz w:val="24"/>
          <w:szCs w:val="24"/>
        </w:rPr>
        <w:t xml:space="preserve">         </w:t>
      </w:r>
      <w:r w:rsidRPr="00CA2880">
        <w:rPr>
          <w:sz w:val="24"/>
          <w:szCs w:val="24"/>
        </w:rPr>
        <w:t xml:space="preserve">__________________   </w:t>
      </w:r>
      <w:r w:rsidRPr="00CA2880">
        <w:rPr>
          <w:sz w:val="24"/>
          <w:szCs w:val="24"/>
        </w:rPr>
        <w:t xml:space="preserve">Ю.В. </w:t>
      </w:r>
      <w:proofErr w:type="spellStart"/>
      <w:r w:rsidRPr="00CA2880">
        <w:rPr>
          <w:sz w:val="24"/>
          <w:szCs w:val="24"/>
        </w:rPr>
        <w:t>Баканова</w:t>
      </w:r>
      <w:proofErr w:type="spellEnd"/>
    </w:p>
    <w:p w:rsidR="00CA2880" w:rsidRPr="00CA2880" w:rsidRDefault="00CA2880" w:rsidP="00CA2880">
      <w:pPr>
        <w:rPr>
          <w:sz w:val="24"/>
          <w:szCs w:val="24"/>
        </w:rPr>
      </w:pPr>
    </w:p>
    <w:p w:rsidR="00CA2880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>Социальный педагог</w:t>
      </w:r>
    </w:p>
    <w:p w:rsidR="004145CC" w:rsidRPr="00CA2880" w:rsidRDefault="00CA2880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ГБПОУ «МПК» </w:t>
      </w:r>
      <w:r w:rsidRPr="00CA2880">
        <w:rPr>
          <w:sz w:val="24"/>
          <w:szCs w:val="24"/>
        </w:rPr>
        <w:t xml:space="preserve">                           </w:t>
      </w:r>
      <w:r w:rsidRPr="00CA2880">
        <w:rPr>
          <w:sz w:val="24"/>
          <w:szCs w:val="24"/>
        </w:rPr>
        <w:t xml:space="preserve">        __________________   Т</w:t>
      </w:r>
      <w:r w:rsidRPr="00CA2880">
        <w:rPr>
          <w:sz w:val="24"/>
          <w:szCs w:val="24"/>
        </w:rPr>
        <w:t>.</w:t>
      </w:r>
      <w:r w:rsidRPr="00CA2880">
        <w:rPr>
          <w:sz w:val="24"/>
          <w:szCs w:val="24"/>
        </w:rPr>
        <w:t>В. Андреева</w:t>
      </w:r>
    </w:p>
    <w:p w:rsidR="004145CC" w:rsidRPr="00CA2880" w:rsidRDefault="004145CC" w:rsidP="004145CC">
      <w:pPr>
        <w:rPr>
          <w:sz w:val="24"/>
          <w:szCs w:val="24"/>
        </w:rPr>
      </w:pPr>
    </w:p>
    <w:p w:rsidR="00CA2880" w:rsidRPr="00CA2880" w:rsidRDefault="00CA2880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В том числе: представители общественных организаций инвалидов</w:t>
      </w:r>
    </w:p>
    <w:p w:rsidR="00CA2880" w:rsidRPr="00CA2880" w:rsidRDefault="004145CC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>Председатель</w:t>
      </w:r>
      <w:r w:rsidR="00CA2880" w:rsidRPr="00CA2880">
        <w:rPr>
          <w:sz w:val="24"/>
          <w:szCs w:val="24"/>
        </w:rPr>
        <w:t xml:space="preserve"> Правобережной районной  организации </w:t>
      </w:r>
      <w:r w:rsidRPr="00CA2880">
        <w:rPr>
          <w:sz w:val="24"/>
          <w:szCs w:val="24"/>
        </w:rPr>
        <w:t xml:space="preserve"> </w:t>
      </w:r>
      <w:r w:rsidR="00CA2880" w:rsidRPr="00CA2880">
        <w:rPr>
          <w:sz w:val="24"/>
          <w:szCs w:val="24"/>
        </w:rPr>
        <w:t xml:space="preserve"> </w:t>
      </w:r>
    </w:p>
    <w:p w:rsidR="004145CC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>ЧООО ООО «Всероссийское общество инвалидов»</w:t>
      </w:r>
    </w:p>
    <w:p w:rsidR="004145CC" w:rsidRPr="00CA2880" w:rsidRDefault="004145CC">
      <w:pPr>
        <w:rPr>
          <w:sz w:val="24"/>
          <w:szCs w:val="24"/>
        </w:rPr>
      </w:pPr>
    </w:p>
    <w:p w:rsidR="00CA2880" w:rsidRPr="00CA2880" w:rsidRDefault="00CA2880">
      <w:pPr>
        <w:rPr>
          <w:sz w:val="24"/>
          <w:szCs w:val="24"/>
        </w:rPr>
      </w:pPr>
    </w:p>
    <w:p w:rsidR="00CA2880" w:rsidRPr="002A1D55" w:rsidRDefault="00CA2880">
      <w:pPr>
        <w:sectPr w:rsidR="00CA2880" w:rsidRPr="002A1D55">
          <w:pgSz w:w="11900" w:h="16838"/>
          <w:pgMar w:top="1113" w:right="584" w:bottom="569" w:left="1440" w:header="0" w:footer="0" w:gutter="0"/>
          <w:cols w:space="720" w:equalWidth="0">
            <w:col w:w="9880"/>
          </w:cols>
        </w:sectPr>
      </w:pPr>
      <w:r w:rsidRPr="00CA2880">
        <w:rPr>
          <w:sz w:val="24"/>
          <w:szCs w:val="24"/>
        </w:rPr>
        <w:t xml:space="preserve">А.В. </w:t>
      </w:r>
      <w:proofErr w:type="spellStart"/>
      <w:r w:rsidRPr="00CA2880">
        <w:rPr>
          <w:sz w:val="24"/>
          <w:szCs w:val="24"/>
        </w:rPr>
        <w:t>Рогалин</w:t>
      </w:r>
      <w:proofErr w:type="spellEnd"/>
      <w:r w:rsidRPr="00CA2880">
        <w:rPr>
          <w:sz w:val="24"/>
          <w:szCs w:val="24"/>
        </w:rPr>
        <w:t xml:space="preserve">   ________________</w:t>
      </w:r>
    </w:p>
    <w:p w:rsidR="00BD3503" w:rsidRPr="005B56AA" w:rsidRDefault="00DF0B51">
      <w:pPr>
        <w:spacing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2540" r="635" b="4445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485.7pt;margin-top:-.7pt;width:1pt;height:.9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StbwIAAPQ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" o:allowincell="f" fillcolor="black" stroked="f"/>
            </w:pict>
          </mc:Fallback>
        </mc:AlternateContent>
      </w:r>
    </w:p>
    <w:p w:rsidR="00BD3503" w:rsidRPr="005B56AA" w:rsidRDefault="00BD3503">
      <w:pPr>
        <w:sectPr w:rsidR="00BD3503" w:rsidRPr="005B56AA">
          <w:pgSz w:w="11900" w:h="16838"/>
          <w:pgMar w:top="1113" w:right="744" w:bottom="761" w:left="1440" w:header="0" w:footer="0" w:gutter="0"/>
          <w:cols w:space="720" w:equalWidth="0">
            <w:col w:w="9720"/>
          </w:cols>
        </w:sectPr>
      </w:pPr>
    </w:p>
    <w:p w:rsidR="00BD3503" w:rsidRDefault="00BD3503">
      <w:pPr>
        <w:sectPr w:rsidR="00BD3503">
          <w:pgSz w:w="11900" w:h="16838"/>
          <w:pgMar w:top="1139" w:right="1440" w:bottom="1440" w:left="1440" w:header="0" w:footer="0" w:gutter="0"/>
          <w:cols w:space="720" w:equalWidth="0">
            <w:col w:w="9024"/>
          </w:cols>
        </w:sectPr>
      </w:pPr>
    </w:p>
    <w:p w:rsidR="005B56AA" w:rsidRPr="005B56AA" w:rsidRDefault="005B56AA" w:rsidP="007A4361">
      <w:pPr>
        <w:jc w:val="right"/>
        <w:rPr>
          <w:sz w:val="28"/>
          <w:szCs w:val="28"/>
        </w:rPr>
      </w:pPr>
    </w:p>
    <w:sectPr w:rsidR="005B56AA" w:rsidRPr="005B56AA" w:rsidSect="007D5A37">
      <w:pgSz w:w="11900" w:h="16838"/>
      <w:pgMar w:top="1420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84" w:rsidRDefault="00F21D84" w:rsidP="005B56AA">
      <w:r>
        <w:separator/>
      </w:r>
    </w:p>
  </w:endnote>
  <w:endnote w:type="continuationSeparator" w:id="0">
    <w:p w:rsidR="00F21D84" w:rsidRDefault="00F21D84" w:rsidP="005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84" w:rsidRDefault="00F21D84" w:rsidP="005B56AA">
      <w:r>
        <w:separator/>
      </w:r>
    </w:p>
  </w:footnote>
  <w:footnote w:type="continuationSeparator" w:id="0">
    <w:p w:rsidR="00F21D84" w:rsidRDefault="00F21D84" w:rsidP="005B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3D0C97E"/>
    <w:lvl w:ilvl="0" w:tplc="88246DDC">
      <w:start w:val="2"/>
      <w:numFmt w:val="decimal"/>
      <w:lvlText w:val="%1."/>
      <w:lvlJc w:val="left"/>
    </w:lvl>
    <w:lvl w:ilvl="1" w:tplc="34227ABE">
      <w:numFmt w:val="decimal"/>
      <w:lvlText w:val=""/>
      <w:lvlJc w:val="left"/>
    </w:lvl>
    <w:lvl w:ilvl="2" w:tplc="3000ECF4">
      <w:numFmt w:val="decimal"/>
      <w:lvlText w:val=""/>
      <w:lvlJc w:val="left"/>
    </w:lvl>
    <w:lvl w:ilvl="3" w:tplc="03040738">
      <w:numFmt w:val="decimal"/>
      <w:lvlText w:val=""/>
      <w:lvlJc w:val="left"/>
    </w:lvl>
    <w:lvl w:ilvl="4" w:tplc="2FE00034">
      <w:numFmt w:val="decimal"/>
      <w:lvlText w:val=""/>
      <w:lvlJc w:val="left"/>
    </w:lvl>
    <w:lvl w:ilvl="5" w:tplc="3904D7AE">
      <w:numFmt w:val="decimal"/>
      <w:lvlText w:val=""/>
      <w:lvlJc w:val="left"/>
    </w:lvl>
    <w:lvl w:ilvl="6" w:tplc="DC984446">
      <w:numFmt w:val="decimal"/>
      <w:lvlText w:val=""/>
      <w:lvlJc w:val="left"/>
    </w:lvl>
    <w:lvl w:ilvl="7" w:tplc="80E407B0">
      <w:numFmt w:val="decimal"/>
      <w:lvlText w:val=""/>
      <w:lvlJc w:val="left"/>
    </w:lvl>
    <w:lvl w:ilvl="8" w:tplc="2D543C86">
      <w:numFmt w:val="decimal"/>
      <w:lvlText w:val=""/>
      <w:lvlJc w:val="left"/>
    </w:lvl>
  </w:abstractNum>
  <w:abstractNum w:abstractNumId="1">
    <w:nsid w:val="0000030A"/>
    <w:multiLevelType w:val="hybridMultilevel"/>
    <w:tmpl w:val="C95C569E"/>
    <w:lvl w:ilvl="0" w:tplc="3D1E3C92">
      <w:start w:val="1"/>
      <w:numFmt w:val="decimal"/>
      <w:lvlText w:val="%1."/>
      <w:lvlJc w:val="left"/>
    </w:lvl>
    <w:lvl w:ilvl="1" w:tplc="1A24563C">
      <w:numFmt w:val="decimal"/>
      <w:lvlText w:val=""/>
      <w:lvlJc w:val="left"/>
    </w:lvl>
    <w:lvl w:ilvl="2" w:tplc="8BC8E72A">
      <w:numFmt w:val="decimal"/>
      <w:lvlText w:val=""/>
      <w:lvlJc w:val="left"/>
    </w:lvl>
    <w:lvl w:ilvl="3" w:tplc="CA408694">
      <w:numFmt w:val="decimal"/>
      <w:lvlText w:val=""/>
      <w:lvlJc w:val="left"/>
    </w:lvl>
    <w:lvl w:ilvl="4" w:tplc="860044F6">
      <w:numFmt w:val="decimal"/>
      <w:lvlText w:val=""/>
      <w:lvlJc w:val="left"/>
    </w:lvl>
    <w:lvl w:ilvl="5" w:tplc="1ED06EA4">
      <w:numFmt w:val="decimal"/>
      <w:lvlText w:val=""/>
      <w:lvlJc w:val="left"/>
    </w:lvl>
    <w:lvl w:ilvl="6" w:tplc="E4C27F64">
      <w:numFmt w:val="decimal"/>
      <w:lvlText w:val=""/>
      <w:lvlJc w:val="left"/>
    </w:lvl>
    <w:lvl w:ilvl="7" w:tplc="9DA2C72A">
      <w:numFmt w:val="decimal"/>
      <w:lvlText w:val=""/>
      <w:lvlJc w:val="left"/>
    </w:lvl>
    <w:lvl w:ilvl="8" w:tplc="2C08AE18">
      <w:numFmt w:val="decimal"/>
      <w:lvlText w:val=""/>
      <w:lvlJc w:val="left"/>
    </w:lvl>
  </w:abstractNum>
  <w:abstractNum w:abstractNumId="2">
    <w:nsid w:val="00000732"/>
    <w:multiLevelType w:val="hybridMultilevel"/>
    <w:tmpl w:val="2C4E3540"/>
    <w:lvl w:ilvl="0" w:tplc="5CA6E638">
      <w:start w:val="1"/>
      <w:numFmt w:val="bullet"/>
      <w:lvlText w:val="-"/>
      <w:lvlJc w:val="left"/>
    </w:lvl>
    <w:lvl w:ilvl="1" w:tplc="7A547B08">
      <w:numFmt w:val="decimal"/>
      <w:lvlText w:val=""/>
      <w:lvlJc w:val="left"/>
    </w:lvl>
    <w:lvl w:ilvl="2" w:tplc="51B29DBE">
      <w:numFmt w:val="decimal"/>
      <w:lvlText w:val=""/>
      <w:lvlJc w:val="left"/>
    </w:lvl>
    <w:lvl w:ilvl="3" w:tplc="16D08BA8">
      <w:numFmt w:val="decimal"/>
      <w:lvlText w:val=""/>
      <w:lvlJc w:val="left"/>
    </w:lvl>
    <w:lvl w:ilvl="4" w:tplc="5036AECC">
      <w:numFmt w:val="decimal"/>
      <w:lvlText w:val=""/>
      <w:lvlJc w:val="left"/>
    </w:lvl>
    <w:lvl w:ilvl="5" w:tplc="55A89218">
      <w:numFmt w:val="decimal"/>
      <w:lvlText w:val=""/>
      <w:lvlJc w:val="left"/>
    </w:lvl>
    <w:lvl w:ilvl="6" w:tplc="32762CD0">
      <w:numFmt w:val="decimal"/>
      <w:lvlText w:val=""/>
      <w:lvlJc w:val="left"/>
    </w:lvl>
    <w:lvl w:ilvl="7" w:tplc="AA1684A6">
      <w:numFmt w:val="decimal"/>
      <w:lvlText w:val=""/>
      <w:lvlJc w:val="left"/>
    </w:lvl>
    <w:lvl w:ilvl="8" w:tplc="71EC0B14">
      <w:numFmt w:val="decimal"/>
      <w:lvlText w:val=""/>
      <w:lvlJc w:val="left"/>
    </w:lvl>
  </w:abstractNum>
  <w:abstractNum w:abstractNumId="3">
    <w:nsid w:val="00000BDB"/>
    <w:multiLevelType w:val="hybridMultilevel"/>
    <w:tmpl w:val="2F6E0330"/>
    <w:lvl w:ilvl="0" w:tplc="C27A667A">
      <w:start w:val="2"/>
      <w:numFmt w:val="decimal"/>
      <w:lvlText w:val="%1."/>
      <w:lvlJc w:val="left"/>
    </w:lvl>
    <w:lvl w:ilvl="1" w:tplc="D9A88A88">
      <w:numFmt w:val="decimal"/>
      <w:lvlText w:val=""/>
      <w:lvlJc w:val="left"/>
    </w:lvl>
    <w:lvl w:ilvl="2" w:tplc="1EBC7958">
      <w:numFmt w:val="decimal"/>
      <w:lvlText w:val=""/>
      <w:lvlJc w:val="left"/>
    </w:lvl>
    <w:lvl w:ilvl="3" w:tplc="BE10FA26">
      <w:numFmt w:val="decimal"/>
      <w:lvlText w:val=""/>
      <w:lvlJc w:val="left"/>
    </w:lvl>
    <w:lvl w:ilvl="4" w:tplc="43522408">
      <w:numFmt w:val="decimal"/>
      <w:lvlText w:val=""/>
      <w:lvlJc w:val="left"/>
    </w:lvl>
    <w:lvl w:ilvl="5" w:tplc="9790F504">
      <w:numFmt w:val="decimal"/>
      <w:lvlText w:val=""/>
      <w:lvlJc w:val="left"/>
    </w:lvl>
    <w:lvl w:ilvl="6" w:tplc="3372F6B8">
      <w:numFmt w:val="decimal"/>
      <w:lvlText w:val=""/>
      <w:lvlJc w:val="left"/>
    </w:lvl>
    <w:lvl w:ilvl="7" w:tplc="758E2B5A">
      <w:numFmt w:val="decimal"/>
      <w:lvlText w:val=""/>
      <w:lvlJc w:val="left"/>
    </w:lvl>
    <w:lvl w:ilvl="8" w:tplc="665EC47C">
      <w:numFmt w:val="decimal"/>
      <w:lvlText w:val=""/>
      <w:lvlJc w:val="left"/>
    </w:lvl>
  </w:abstractNum>
  <w:abstractNum w:abstractNumId="4">
    <w:nsid w:val="00001A49"/>
    <w:multiLevelType w:val="hybridMultilevel"/>
    <w:tmpl w:val="96CA5304"/>
    <w:lvl w:ilvl="0" w:tplc="274CF380">
      <w:start w:val="1"/>
      <w:numFmt w:val="bullet"/>
      <w:lvlText w:val=""/>
      <w:lvlJc w:val="left"/>
    </w:lvl>
    <w:lvl w:ilvl="1" w:tplc="2E0E271E">
      <w:numFmt w:val="decimal"/>
      <w:lvlText w:val=""/>
      <w:lvlJc w:val="left"/>
    </w:lvl>
    <w:lvl w:ilvl="2" w:tplc="0A907882">
      <w:numFmt w:val="decimal"/>
      <w:lvlText w:val=""/>
      <w:lvlJc w:val="left"/>
    </w:lvl>
    <w:lvl w:ilvl="3" w:tplc="A8B47ABC">
      <w:numFmt w:val="decimal"/>
      <w:lvlText w:val=""/>
      <w:lvlJc w:val="left"/>
    </w:lvl>
    <w:lvl w:ilvl="4" w:tplc="02FCC33E">
      <w:numFmt w:val="decimal"/>
      <w:lvlText w:val=""/>
      <w:lvlJc w:val="left"/>
    </w:lvl>
    <w:lvl w:ilvl="5" w:tplc="AC04B53E">
      <w:numFmt w:val="decimal"/>
      <w:lvlText w:val=""/>
      <w:lvlJc w:val="left"/>
    </w:lvl>
    <w:lvl w:ilvl="6" w:tplc="B124455A">
      <w:numFmt w:val="decimal"/>
      <w:lvlText w:val=""/>
      <w:lvlJc w:val="left"/>
    </w:lvl>
    <w:lvl w:ilvl="7" w:tplc="1CC4E8E8">
      <w:numFmt w:val="decimal"/>
      <w:lvlText w:val=""/>
      <w:lvlJc w:val="left"/>
    </w:lvl>
    <w:lvl w:ilvl="8" w:tplc="A8F8BD54">
      <w:numFmt w:val="decimal"/>
      <w:lvlText w:val=""/>
      <w:lvlJc w:val="left"/>
    </w:lvl>
  </w:abstractNum>
  <w:abstractNum w:abstractNumId="5">
    <w:nsid w:val="000022EE"/>
    <w:multiLevelType w:val="hybridMultilevel"/>
    <w:tmpl w:val="F2CC3F72"/>
    <w:lvl w:ilvl="0" w:tplc="76064D96">
      <w:start w:val="2"/>
      <w:numFmt w:val="decimal"/>
      <w:lvlText w:val="%1."/>
      <w:lvlJc w:val="left"/>
    </w:lvl>
    <w:lvl w:ilvl="1" w:tplc="CC66E17C">
      <w:numFmt w:val="decimal"/>
      <w:lvlText w:val=""/>
      <w:lvlJc w:val="left"/>
    </w:lvl>
    <w:lvl w:ilvl="2" w:tplc="E5DCBC9A">
      <w:numFmt w:val="decimal"/>
      <w:lvlText w:val=""/>
      <w:lvlJc w:val="left"/>
    </w:lvl>
    <w:lvl w:ilvl="3" w:tplc="04D600CE">
      <w:numFmt w:val="decimal"/>
      <w:lvlText w:val=""/>
      <w:lvlJc w:val="left"/>
    </w:lvl>
    <w:lvl w:ilvl="4" w:tplc="5F800A1C">
      <w:numFmt w:val="decimal"/>
      <w:lvlText w:val=""/>
      <w:lvlJc w:val="left"/>
    </w:lvl>
    <w:lvl w:ilvl="5" w:tplc="59104992">
      <w:numFmt w:val="decimal"/>
      <w:lvlText w:val=""/>
      <w:lvlJc w:val="left"/>
    </w:lvl>
    <w:lvl w:ilvl="6" w:tplc="E574157A">
      <w:numFmt w:val="decimal"/>
      <w:lvlText w:val=""/>
      <w:lvlJc w:val="left"/>
    </w:lvl>
    <w:lvl w:ilvl="7" w:tplc="6510A5D0">
      <w:numFmt w:val="decimal"/>
      <w:lvlText w:val=""/>
      <w:lvlJc w:val="left"/>
    </w:lvl>
    <w:lvl w:ilvl="8" w:tplc="CCB24332">
      <w:numFmt w:val="decimal"/>
      <w:lvlText w:val=""/>
      <w:lvlJc w:val="left"/>
    </w:lvl>
  </w:abstractNum>
  <w:abstractNum w:abstractNumId="6">
    <w:nsid w:val="0000301C"/>
    <w:multiLevelType w:val="hybridMultilevel"/>
    <w:tmpl w:val="4C2C8C58"/>
    <w:lvl w:ilvl="0" w:tplc="6E540F8C">
      <w:start w:val="1"/>
      <w:numFmt w:val="bullet"/>
      <w:lvlText w:val="-"/>
      <w:lvlJc w:val="left"/>
    </w:lvl>
    <w:lvl w:ilvl="1" w:tplc="AD121A66">
      <w:numFmt w:val="decimal"/>
      <w:lvlText w:val=""/>
      <w:lvlJc w:val="left"/>
    </w:lvl>
    <w:lvl w:ilvl="2" w:tplc="32CC16EA">
      <w:numFmt w:val="decimal"/>
      <w:lvlText w:val=""/>
      <w:lvlJc w:val="left"/>
    </w:lvl>
    <w:lvl w:ilvl="3" w:tplc="698231DA">
      <w:numFmt w:val="decimal"/>
      <w:lvlText w:val=""/>
      <w:lvlJc w:val="left"/>
    </w:lvl>
    <w:lvl w:ilvl="4" w:tplc="CC580A60">
      <w:numFmt w:val="decimal"/>
      <w:lvlText w:val=""/>
      <w:lvlJc w:val="left"/>
    </w:lvl>
    <w:lvl w:ilvl="5" w:tplc="5740C174">
      <w:numFmt w:val="decimal"/>
      <w:lvlText w:val=""/>
      <w:lvlJc w:val="left"/>
    </w:lvl>
    <w:lvl w:ilvl="6" w:tplc="0088AFDE">
      <w:numFmt w:val="decimal"/>
      <w:lvlText w:val=""/>
      <w:lvlJc w:val="left"/>
    </w:lvl>
    <w:lvl w:ilvl="7" w:tplc="65D06750">
      <w:numFmt w:val="decimal"/>
      <w:lvlText w:val=""/>
      <w:lvlJc w:val="left"/>
    </w:lvl>
    <w:lvl w:ilvl="8" w:tplc="CBDA0416">
      <w:numFmt w:val="decimal"/>
      <w:lvlText w:val=""/>
      <w:lvlJc w:val="left"/>
    </w:lvl>
  </w:abstractNum>
  <w:abstractNum w:abstractNumId="7">
    <w:nsid w:val="00003BF6"/>
    <w:multiLevelType w:val="hybridMultilevel"/>
    <w:tmpl w:val="6122E282"/>
    <w:lvl w:ilvl="0" w:tplc="41609160">
      <w:start w:val="4"/>
      <w:numFmt w:val="decimal"/>
      <w:lvlText w:val="%1."/>
      <w:lvlJc w:val="left"/>
    </w:lvl>
    <w:lvl w:ilvl="1" w:tplc="B0CC2E66">
      <w:numFmt w:val="decimal"/>
      <w:lvlText w:val=""/>
      <w:lvlJc w:val="left"/>
    </w:lvl>
    <w:lvl w:ilvl="2" w:tplc="7228E266">
      <w:numFmt w:val="decimal"/>
      <w:lvlText w:val=""/>
      <w:lvlJc w:val="left"/>
    </w:lvl>
    <w:lvl w:ilvl="3" w:tplc="171E4938">
      <w:numFmt w:val="decimal"/>
      <w:lvlText w:val=""/>
      <w:lvlJc w:val="left"/>
    </w:lvl>
    <w:lvl w:ilvl="4" w:tplc="6A7C858A">
      <w:numFmt w:val="decimal"/>
      <w:lvlText w:val=""/>
      <w:lvlJc w:val="left"/>
    </w:lvl>
    <w:lvl w:ilvl="5" w:tplc="7166C79E">
      <w:numFmt w:val="decimal"/>
      <w:lvlText w:val=""/>
      <w:lvlJc w:val="left"/>
    </w:lvl>
    <w:lvl w:ilvl="6" w:tplc="B588CD7C">
      <w:numFmt w:val="decimal"/>
      <w:lvlText w:val=""/>
      <w:lvlJc w:val="left"/>
    </w:lvl>
    <w:lvl w:ilvl="7" w:tplc="911E9FA2">
      <w:numFmt w:val="decimal"/>
      <w:lvlText w:val=""/>
      <w:lvlJc w:val="left"/>
    </w:lvl>
    <w:lvl w:ilvl="8" w:tplc="BA5869CC">
      <w:numFmt w:val="decimal"/>
      <w:lvlText w:val=""/>
      <w:lvlJc w:val="left"/>
    </w:lvl>
  </w:abstractNum>
  <w:abstractNum w:abstractNumId="8">
    <w:nsid w:val="00003E12"/>
    <w:multiLevelType w:val="hybridMultilevel"/>
    <w:tmpl w:val="CC94DBEA"/>
    <w:lvl w:ilvl="0" w:tplc="296EB88E">
      <w:start w:val="1"/>
      <w:numFmt w:val="bullet"/>
      <w:lvlText w:val="*"/>
      <w:lvlJc w:val="left"/>
    </w:lvl>
    <w:lvl w:ilvl="1" w:tplc="D1EE3ECA">
      <w:numFmt w:val="decimal"/>
      <w:lvlText w:val=""/>
      <w:lvlJc w:val="left"/>
    </w:lvl>
    <w:lvl w:ilvl="2" w:tplc="5C905A00">
      <w:numFmt w:val="decimal"/>
      <w:lvlText w:val=""/>
      <w:lvlJc w:val="left"/>
    </w:lvl>
    <w:lvl w:ilvl="3" w:tplc="1110DE98">
      <w:numFmt w:val="decimal"/>
      <w:lvlText w:val=""/>
      <w:lvlJc w:val="left"/>
    </w:lvl>
    <w:lvl w:ilvl="4" w:tplc="31C0173E">
      <w:numFmt w:val="decimal"/>
      <w:lvlText w:val=""/>
      <w:lvlJc w:val="left"/>
    </w:lvl>
    <w:lvl w:ilvl="5" w:tplc="E39464B6">
      <w:numFmt w:val="decimal"/>
      <w:lvlText w:val=""/>
      <w:lvlJc w:val="left"/>
    </w:lvl>
    <w:lvl w:ilvl="6" w:tplc="22965B0E">
      <w:numFmt w:val="decimal"/>
      <w:lvlText w:val=""/>
      <w:lvlJc w:val="left"/>
    </w:lvl>
    <w:lvl w:ilvl="7" w:tplc="A204F15E">
      <w:numFmt w:val="decimal"/>
      <w:lvlText w:val=""/>
      <w:lvlJc w:val="left"/>
    </w:lvl>
    <w:lvl w:ilvl="8" w:tplc="6B783EB2">
      <w:numFmt w:val="decimal"/>
      <w:lvlText w:val=""/>
      <w:lvlJc w:val="left"/>
    </w:lvl>
  </w:abstractNum>
  <w:abstractNum w:abstractNumId="9">
    <w:nsid w:val="00004B40"/>
    <w:multiLevelType w:val="hybridMultilevel"/>
    <w:tmpl w:val="207CB934"/>
    <w:lvl w:ilvl="0" w:tplc="86D2A920">
      <w:start w:val="2"/>
      <w:numFmt w:val="decimal"/>
      <w:lvlText w:val="%1."/>
      <w:lvlJc w:val="left"/>
    </w:lvl>
    <w:lvl w:ilvl="1" w:tplc="D8F4C08E">
      <w:numFmt w:val="decimal"/>
      <w:lvlText w:val=""/>
      <w:lvlJc w:val="left"/>
    </w:lvl>
    <w:lvl w:ilvl="2" w:tplc="AA3E9B6E">
      <w:numFmt w:val="decimal"/>
      <w:lvlText w:val=""/>
      <w:lvlJc w:val="left"/>
    </w:lvl>
    <w:lvl w:ilvl="3" w:tplc="5A10A210">
      <w:numFmt w:val="decimal"/>
      <w:lvlText w:val=""/>
      <w:lvlJc w:val="left"/>
    </w:lvl>
    <w:lvl w:ilvl="4" w:tplc="D0864E28">
      <w:numFmt w:val="decimal"/>
      <w:lvlText w:val=""/>
      <w:lvlJc w:val="left"/>
    </w:lvl>
    <w:lvl w:ilvl="5" w:tplc="BE509EEA">
      <w:numFmt w:val="decimal"/>
      <w:lvlText w:val=""/>
      <w:lvlJc w:val="left"/>
    </w:lvl>
    <w:lvl w:ilvl="6" w:tplc="15D050DE">
      <w:numFmt w:val="decimal"/>
      <w:lvlText w:val=""/>
      <w:lvlJc w:val="left"/>
    </w:lvl>
    <w:lvl w:ilvl="7" w:tplc="EF948414">
      <w:numFmt w:val="decimal"/>
      <w:lvlText w:val=""/>
      <w:lvlJc w:val="left"/>
    </w:lvl>
    <w:lvl w:ilvl="8" w:tplc="83EA3956">
      <w:numFmt w:val="decimal"/>
      <w:lvlText w:val=""/>
      <w:lvlJc w:val="left"/>
    </w:lvl>
  </w:abstractNum>
  <w:abstractNum w:abstractNumId="10">
    <w:nsid w:val="000056AE"/>
    <w:multiLevelType w:val="hybridMultilevel"/>
    <w:tmpl w:val="4FE0D77E"/>
    <w:lvl w:ilvl="0" w:tplc="7AAA2BE0">
      <w:start w:val="1"/>
      <w:numFmt w:val="bullet"/>
      <w:lvlText w:val="К"/>
      <w:lvlJc w:val="left"/>
    </w:lvl>
    <w:lvl w:ilvl="1" w:tplc="82FEABFC">
      <w:numFmt w:val="decimal"/>
      <w:lvlText w:val=""/>
      <w:lvlJc w:val="left"/>
    </w:lvl>
    <w:lvl w:ilvl="2" w:tplc="820A61BE">
      <w:numFmt w:val="decimal"/>
      <w:lvlText w:val=""/>
      <w:lvlJc w:val="left"/>
    </w:lvl>
    <w:lvl w:ilvl="3" w:tplc="2562737A">
      <w:numFmt w:val="decimal"/>
      <w:lvlText w:val=""/>
      <w:lvlJc w:val="left"/>
    </w:lvl>
    <w:lvl w:ilvl="4" w:tplc="A6EAD4B2">
      <w:numFmt w:val="decimal"/>
      <w:lvlText w:val=""/>
      <w:lvlJc w:val="left"/>
    </w:lvl>
    <w:lvl w:ilvl="5" w:tplc="4F3E514A">
      <w:numFmt w:val="decimal"/>
      <w:lvlText w:val=""/>
      <w:lvlJc w:val="left"/>
    </w:lvl>
    <w:lvl w:ilvl="6" w:tplc="FA0C3988">
      <w:numFmt w:val="decimal"/>
      <w:lvlText w:val=""/>
      <w:lvlJc w:val="left"/>
    </w:lvl>
    <w:lvl w:ilvl="7" w:tplc="76E6D526">
      <w:numFmt w:val="decimal"/>
      <w:lvlText w:val=""/>
      <w:lvlJc w:val="left"/>
    </w:lvl>
    <w:lvl w:ilvl="8" w:tplc="CC02E016">
      <w:numFmt w:val="decimal"/>
      <w:lvlText w:val=""/>
      <w:lvlJc w:val="left"/>
    </w:lvl>
  </w:abstractNum>
  <w:abstractNum w:abstractNumId="11">
    <w:nsid w:val="00005878"/>
    <w:multiLevelType w:val="hybridMultilevel"/>
    <w:tmpl w:val="1CF8C766"/>
    <w:lvl w:ilvl="0" w:tplc="32CE7BA2">
      <w:start w:val="2"/>
      <w:numFmt w:val="decimal"/>
      <w:lvlText w:val="%1."/>
      <w:lvlJc w:val="left"/>
    </w:lvl>
    <w:lvl w:ilvl="1" w:tplc="6892219E">
      <w:numFmt w:val="decimal"/>
      <w:lvlText w:val=""/>
      <w:lvlJc w:val="left"/>
    </w:lvl>
    <w:lvl w:ilvl="2" w:tplc="36665B66">
      <w:numFmt w:val="decimal"/>
      <w:lvlText w:val=""/>
      <w:lvlJc w:val="left"/>
    </w:lvl>
    <w:lvl w:ilvl="3" w:tplc="BF92BCFE">
      <w:numFmt w:val="decimal"/>
      <w:lvlText w:val=""/>
      <w:lvlJc w:val="left"/>
    </w:lvl>
    <w:lvl w:ilvl="4" w:tplc="13EA5312">
      <w:numFmt w:val="decimal"/>
      <w:lvlText w:val=""/>
      <w:lvlJc w:val="left"/>
    </w:lvl>
    <w:lvl w:ilvl="5" w:tplc="739A3BA6">
      <w:numFmt w:val="decimal"/>
      <w:lvlText w:val=""/>
      <w:lvlJc w:val="left"/>
    </w:lvl>
    <w:lvl w:ilvl="6" w:tplc="AF2A8348">
      <w:numFmt w:val="decimal"/>
      <w:lvlText w:val=""/>
      <w:lvlJc w:val="left"/>
    </w:lvl>
    <w:lvl w:ilvl="7" w:tplc="0464E7BC">
      <w:numFmt w:val="decimal"/>
      <w:lvlText w:val=""/>
      <w:lvlJc w:val="left"/>
    </w:lvl>
    <w:lvl w:ilvl="8" w:tplc="AA9EF5BC">
      <w:numFmt w:val="decimal"/>
      <w:lvlText w:val=""/>
      <w:lvlJc w:val="left"/>
    </w:lvl>
  </w:abstractNum>
  <w:abstractNum w:abstractNumId="12">
    <w:nsid w:val="00005CFD"/>
    <w:multiLevelType w:val="hybridMultilevel"/>
    <w:tmpl w:val="F2D684E8"/>
    <w:lvl w:ilvl="0" w:tplc="463E4CEC">
      <w:start w:val="2"/>
      <w:numFmt w:val="decimal"/>
      <w:lvlText w:val="%1."/>
      <w:lvlJc w:val="left"/>
    </w:lvl>
    <w:lvl w:ilvl="1" w:tplc="5238C090">
      <w:numFmt w:val="decimal"/>
      <w:lvlText w:val=""/>
      <w:lvlJc w:val="left"/>
    </w:lvl>
    <w:lvl w:ilvl="2" w:tplc="0BB2FE0E">
      <w:numFmt w:val="decimal"/>
      <w:lvlText w:val=""/>
      <w:lvlJc w:val="left"/>
    </w:lvl>
    <w:lvl w:ilvl="3" w:tplc="F1B2D59E">
      <w:numFmt w:val="decimal"/>
      <w:lvlText w:val=""/>
      <w:lvlJc w:val="left"/>
    </w:lvl>
    <w:lvl w:ilvl="4" w:tplc="BC466876">
      <w:numFmt w:val="decimal"/>
      <w:lvlText w:val=""/>
      <w:lvlJc w:val="left"/>
    </w:lvl>
    <w:lvl w:ilvl="5" w:tplc="E7EAB40A">
      <w:numFmt w:val="decimal"/>
      <w:lvlText w:val=""/>
      <w:lvlJc w:val="left"/>
    </w:lvl>
    <w:lvl w:ilvl="6" w:tplc="611AA3B0">
      <w:numFmt w:val="decimal"/>
      <w:lvlText w:val=""/>
      <w:lvlJc w:val="left"/>
    </w:lvl>
    <w:lvl w:ilvl="7" w:tplc="3CAE439C">
      <w:numFmt w:val="decimal"/>
      <w:lvlText w:val=""/>
      <w:lvlJc w:val="left"/>
    </w:lvl>
    <w:lvl w:ilvl="8" w:tplc="087E30DC">
      <w:numFmt w:val="decimal"/>
      <w:lvlText w:val=""/>
      <w:lvlJc w:val="left"/>
    </w:lvl>
  </w:abstractNum>
  <w:abstractNum w:abstractNumId="13">
    <w:nsid w:val="00005F32"/>
    <w:multiLevelType w:val="hybridMultilevel"/>
    <w:tmpl w:val="F476DC76"/>
    <w:lvl w:ilvl="0" w:tplc="4BB0F2FE">
      <w:start w:val="1"/>
      <w:numFmt w:val="bullet"/>
      <w:lvlText w:val=""/>
      <w:lvlJc w:val="left"/>
    </w:lvl>
    <w:lvl w:ilvl="1" w:tplc="B6FECD5A">
      <w:numFmt w:val="decimal"/>
      <w:lvlText w:val=""/>
      <w:lvlJc w:val="left"/>
    </w:lvl>
    <w:lvl w:ilvl="2" w:tplc="9EF21F30">
      <w:numFmt w:val="decimal"/>
      <w:lvlText w:val=""/>
      <w:lvlJc w:val="left"/>
    </w:lvl>
    <w:lvl w:ilvl="3" w:tplc="C70EFFB0">
      <w:numFmt w:val="decimal"/>
      <w:lvlText w:val=""/>
      <w:lvlJc w:val="left"/>
    </w:lvl>
    <w:lvl w:ilvl="4" w:tplc="C4C8A30C">
      <w:numFmt w:val="decimal"/>
      <w:lvlText w:val=""/>
      <w:lvlJc w:val="left"/>
    </w:lvl>
    <w:lvl w:ilvl="5" w:tplc="A5E261E6">
      <w:numFmt w:val="decimal"/>
      <w:lvlText w:val=""/>
      <w:lvlJc w:val="left"/>
    </w:lvl>
    <w:lvl w:ilvl="6" w:tplc="3A6821BA">
      <w:numFmt w:val="decimal"/>
      <w:lvlText w:val=""/>
      <w:lvlJc w:val="left"/>
    </w:lvl>
    <w:lvl w:ilvl="7" w:tplc="4C5243FC">
      <w:numFmt w:val="decimal"/>
      <w:lvlText w:val=""/>
      <w:lvlJc w:val="left"/>
    </w:lvl>
    <w:lvl w:ilvl="8" w:tplc="9ACA9E5A">
      <w:numFmt w:val="decimal"/>
      <w:lvlText w:val=""/>
      <w:lvlJc w:val="left"/>
    </w:lvl>
  </w:abstractNum>
  <w:abstractNum w:abstractNumId="14">
    <w:nsid w:val="00006B36"/>
    <w:multiLevelType w:val="hybridMultilevel"/>
    <w:tmpl w:val="DBF61014"/>
    <w:lvl w:ilvl="0" w:tplc="3C04E216">
      <w:start w:val="2"/>
      <w:numFmt w:val="decimal"/>
      <w:lvlText w:val="%1."/>
      <w:lvlJc w:val="left"/>
    </w:lvl>
    <w:lvl w:ilvl="1" w:tplc="0A7C7DEE">
      <w:numFmt w:val="decimal"/>
      <w:lvlText w:val=""/>
      <w:lvlJc w:val="left"/>
    </w:lvl>
    <w:lvl w:ilvl="2" w:tplc="B6A2D248">
      <w:numFmt w:val="decimal"/>
      <w:lvlText w:val=""/>
      <w:lvlJc w:val="left"/>
    </w:lvl>
    <w:lvl w:ilvl="3" w:tplc="B38CAAAE">
      <w:numFmt w:val="decimal"/>
      <w:lvlText w:val=""/>
      <w:lvlJc w:val="left"/>
    </w:lvl>
    <w:lvl w:ilvl="4" w:tplc="64F0ADE4">
      <w:numFmt w:val="decimal"/>
      <w:lvlText w:val=""/>
      <w:lvlJc w:val="left"/>
    </w:lvl>
    <w:lvl w:ilvl="5" w:tplc="8F8ECEFE">
      <w:numFmt w:val="decimal"/>
      <w:lvlText w:val=""/>
      <w:lvlJc w:val="left"/>
    </w:lvl>
    <w:lvl w:ilvl="6" w:tplc="8C340B9E">
      <w:numFmt w:val="decimal"/>
      <w:lvlText w:val=""/>
      <w:lvlJc w:val="left"/>
    </w:lvl>
    <w:lvl w:ilvl="7" w:tplc="F8E61B7E">
      <w:numFmt w:val="decimal"/>
      <w:lvlText w:val=""/>
      <w:lvlJc w:val="left"/>
    </w:lvl>
    <w:lvl w:ilvl="8" w:tplc="1714B81E">
      <w:numFmt w:val="decimal"/>
      <w:lvlText w:val=""/>
      <w:lvlJc w:val="left"/>
    </w:lvl>
  </w:abstractNum>
  <w:abstractNum w:abstractNumId="15">
    <w:nsid w:val="0000759A"/>
    <w:multiLevelType w:val="hybridMultilevel"/>
    <w:tmpl w:val="58843A64"/>
    <w:lvl w:ilvl="0" w:tplc="950EA184">
      <w:start w:val="2"/>
      <w:numFmt w:val="decimal"/>
      <w:lvlText w:val="%1."/>
      <w:lvlJc w:val="left"/>
    </w:lvl>
    <w:lvl w:ilvl="1" w:tplc="ECB437F6">
      <w:numFmt w:val="decimal"/>
      <w:lvlText w:val=""/>
      <w:lvlJc w:val="left"/>
    </w:lvl>
    <w:lvl w:ilvl="2" w:tplc="4ED0F10E">
      <w:numFmt w:val="decimal"/>
      <w:lvlText w:val=""/>
      <w:lvlJc w:val="left"/>
    </w:lvl>
    <w:lvl w:ilvl="3" w:tplc="644E7510">
      <w:numFmt w:val="decimal"/>
      <w:lvlText w:val=""/>
      <w:lvlJc w:val="left"/>
    </w:lvl>
    <w:lvl w:ilvl="4" w:tplc="5898141E">
      <w:numFmt w:val="decimal"/>
      <w:lvlText w:val=""/>
      <w:lvlJc w:val="left"/>
    </w:lvl>
    <w:lvl w:ilvl="5" w:tplc="2C284A9A">
      <w:numFmt w:val="decimal"/>
      <w:lvlText w:val=""/>
      <w:lvlJc w:val="left"/>
    </w:lvl>
    <w:lvl w:ilvl="6" w:tplc="5906B5C0">
      <w:numFmt w:val="decimal"/>
      <w:lvlText w:val=""/>
      <w:lvlJc w:val="left"/>
    </w:lvl>
    <w:lvl w:ilvl="7" w:tplc="3ADC5F1C">
      <w:numFmt w:val="decimal"/>
      <w:lvlText w:val=""/>
      <w:lvlJc w:val="left"/>
    </w:lvl>
    <w:lvl w:ilvl="8" w:tplc="481A8018">
      <w:numFmt w:val="decimal"/>
      <w:lvlText w:val=""/>
      <w:lvlJc w:val="left"/>
    </w:lvl>
  </w:abstractNum>
  <w:abstractNum w:abstractNumId="16">
    <w:nsid w:val="18B86FE6"/>
    <w:multiLevelType w:val="multilevel"/>
    <w:tmpl w:val="1CD2F7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234E8"/>
    <w:multiLevelType w:val="hybridMultilevel"/>
    <w:tmpl w:val="E6DC02DC"/>
    <w:lvl w:ilvl="0" w:tplc="0430E272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3"/>
    <w:rsid w:val="00021C15"/>
    <w:rsid w:val="00104C65"/>
    <w:rsid w:val="002224F5"/>
    <w:rsid w:val="002A1D55"/>
    <w:rsid w:val="002A5572"/>
    <w:rsid w:val="00352D0C"/>
    <w:rsid w:val="00383757"/>
    <w:rsid w:val="0038467D"/>
    <w:rsid w:val="003E33B8"/>
    <w:rsid w:val="004145CC"/>
    <w:rsid w:val="004D0E61"/>
    <w:rsid w:val="005060FA"/>
    <w:rsid w:val="005062E5"/>
    <w:rsid w:val="00525F5D"/>
    <w:rsid w:val="0054349C"/>
    <w:rsid w:val="00543BEE"/>
    <w:rsid w:val="005B56AA"/>
    <w:rsid w:val="00613294"/>
    <w:rsid w:val="006C2106"/>
    <w:rsid w:val="007953F7"/>
    <w:rsid w:val="007A4361"/>
    <w:rsid w:val="007D5A37"/>
    <w:rsid w:val="008B1581"/>
    <w:rsid w:val="0090193E"/>
    <w:rsid w:val="00A42058"/>
    <w:rsid w:val="00B2018E"/>
    <w:rsid w:val="00B925AF"/>
    <w:rsid w:val="00BD3503"/>
    <w:rsid w:val="00C66EF9"/>
    <w:rsid w:val="00C93597"/>
    <w:rsid w:val="00CA2880"/>
    <w:rsid w:val="00CD4BBD"/>
    <w:rsid w:val="00CF0DAD"/>
    <w:rsid w:val="00DF0B51"/>
    <w:rsid w:val="00F11F77"/>
    <w:rsid w:val="00F2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6AA"/>
  </w:style>
  <w:style w:type="paragraph" w:styleId="a6">
    <w:name w:val="footer"/>
    <w:basedOn w:val="a"/>
    <w:link w:val="a7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6AA"/>
  </w:style>
  <w:style w:type="paragraph" w:styleId="a8">
    <w:name w:val="Balloon Text"/>
    <w:basedOn w:val="a"/>
    <w:link w:val="a9"/>
    <w:uiPriority w:val="99"/>
    <w:semiHidden/>
    <w:unhideWhenUsed/>
    <w:rsid w:val="00B92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5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2224F5"/>
    <w:rPr>
      <w:rFonts w:eastAsia="Times New Roman"/>
      <w:spacing w:val="-10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224F5"/>
    <w:rPr>
      <w:rFonts w:eastAsia="Times New Roman"/>
      <w:b/>
      <w:bCs/>
      <w:spacing w:val="-2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2224F5"/>
    <w:pPr>
      <w:widowControl w:val="0"/>
      <w:shd w:val="clear" w:color="auto" w:fill="FFFFFF"/>
      <w:spacing w:line="283" w:lineRule="exact"/>
      <w:jc w:val="center"/>
    </w:pPr>
    <w:rPr>
      <w:rFonts w:eastAsia="Times New Roman"/>
      <w:spacing w:val="-10"/>
      <w:sz w:val="26"/>
      <w:szCs w:val="26"/>
    </w:rPr>
  </w:style>
  <w:style w:type="paragraph" w:customStyle="1" w:styleId="31">
    <w:name w:val="Основной текст (3)"/>
    <w:basedOn w:val="a"/>
    <w:link w:val="30"/>
    <w:rsid w:val="002224F5"/>
    <w:pPr>
      <w:widowControl w:val="0"/>
      <w:shd w:val="clear" w:color="auto" w:fill="FFFFFF"/>
      <w:spacing w:before="360" w:after="600" w:line="0" w:lineRule="atLeast"/>
    </w:pPr>
    <w:rPr>
      <w:rFonts w:eastAsia="Times New Roman"/>
      <w:b/>
      <w:bCs/>
      <w:spacing w:val="-20"/>
      <w:sz w:val="26"/>
      <w:szCs w:val="26"/>
    </w:rPr>
  </w:style>
  <w:style w:type="character" w:customStyle="1" w:styleId="2">
    <w:name w:val="Основной текст2"/>
    <w:basedOn w:val="ab"/>
    <w:rsid w:val="00222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A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6AA"/>
  </w:style>
  <w:style w:type="paragraph" w:styleId="a6">
    <w:name w:val="footer"/>
    <w:basedOn w:val="a"/>
    <w:link w:val="a7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6AA"/>
  </w:style>
  <w:style w:type="paragraph" w:styleId="a8">
    <w:name w:val="Balloon Text"/>
    <w:basedOn w:val="a"/>
    <w:link w:val="a9"/>
    <w:uiPriority w:val="99"/>
    <w:semiHidden/>
    <w:unhideWhenUsed/>
    <w:rsid w:val="00B92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5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2224F5"/>
    <w:rPr>
      <w:rFonts w:eastAsia="Times New Roman"/>
      <w:spacing w:val="-10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224F5"/>
    <w:rPr>
      <w:rFonts w:eastAsia="Times New Roman"/>
      <w:b/>
      <w:bCs/>
      <w:spacing w:val="-2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2224F5"/>
    <w:pPr>
      <w:widowControl w:val="0"/>
      <w:shd w:val="clear" w:color="auto" w:fill="FFFFFF"/>
      <w:spacing w:line="283" w:lineRule="exact"/>
      <w:jc w:val="center"/>
    </w:pPr>
    <w:rPr>
      <w:rFonts w:eastAsia="Times New Roman"/>
      <w:spacing w:val="-10"/>
      <w:sz w:val="26"/>
      <w:szCs w:val="26"/>
    </w:rPr>
  </w:style>
  <w:style w:type="paragraph" w:customStyle="1" w:styleId="31">
    <w:name w:val="Основной текст (3)"/>
    <w:basedOn w:val="a"/>
    <w:link w:val="30"/>
    <w:rsid w:val="002224F5"/>
    <w:pPr>
      <w:widowControl w:val="0"/>
      <w:shd w:val="clear" w:color="auto" w:fill="FFFFFF"/>
      <w:spacing w:before="360" w:after="600" w:line="0" w:lineRule="atLeast"/>
    </w:pPr>
    <w:rPr>
      <w:rFonts w:eastAsia="Times New Roman"/>
      <w:b/>
      <w:bCs/>
      <w:spacing w:val="-20"/>
      <w:sz w:val="26"/>
      <w:szCs w:val="26"/>
    </w:rPr>
  </w:style>
  <w:style w:type="character" w:customStyle="1" w:styleId="2">
    <w:name w:val="Основной текст2"/>
    <w:basedOn w:val="ab"/>
    <w:rsid w:val="00222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A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2095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</cp:lastModifiedBy>
  <cp:revision>3</cp:revision>
  <cp:lastPrinted>2021-02-04T07:06:00Z</cp:lastPrinted>
  <dcterms:created xsi:type="dcterms:W3CDTF">2021-02-04T04:55:00Z</dcterms:created>
  <dcterms:modified xsi:type="dcterms:W3CDTF">2021-02-04T07:07:00Z</dcterms:modified>
</cp:coreProperties>
</file>